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608" w:rsidRDefault="009A0C4E" w:rsidP="00D25608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9pt;margin-top:-6.75pt;width:58.4pt;height:78.25pt;z-index:251660288" o:allowincell="f">
            <v:imagedata r:id="rId5" o:title=""/>
            <w10:wrap type="topAndBottom"/>
          </v:shape>
          <o:OLEObject Type="Embed" ProgID="Paper.Document" ShapeID="_x0000_s1026" DrawAspect="Content" ObjectID="_1645534824" r:id="rId6"/>
        </w:pict>
      </w:r>
      <w:r w:rsidR="00AB4C6C">
        <w:t xml:space="preserve"> </w:t>
      </w:r>
    </w:p>
    <w:p w:rsidR="00D25608" w:rsidRPr="007C5C8A" w:rsidRDefault="00D25608" w:rsidP="00D25608">
      <w:pPr>
        <w:pStyle w:val="a3"/>
        <w:ind w:right="0"/>
        <w:rPr>
          <w:b/>
          <w:sz w:val="32"/>
          <w:szCs w:val="32"/>
        </w:rPr>
      </w:pPr>
      <w:r w:rsidRPr="007C5C8A">
        <w:rPr>
          <w:b/>
          <w:sz w:val="32"/>
          <w:szCs w:val="32"/>
        </w:rPr>
        <w:t xml:space="preserve">АДМИНИСТРАЦИЯ </w:t>
      </w:r>
    </w:p>
    <w:p w:rsidR="00D25608" w:rsidRPr="007C5C8A" w:rsidRDefault="00D25608" w:rsidP="00D25608">
      <w:pPr>
        <w:pStyle w:val="5"/>
        <w:ind w:right="0"/>
        <w:rPr>
          <w:szCs w:val="32"/>
        </w:rPr>
      </w:pPr>
      <w:r w:rsidRPr="007C5C8A">
        <w:rPr>
          <w:szCs w:val="32"/>
        </w:rPr>
        <w:t xml:space="preserve">МУНИЦИПАЛЬНОГО ОБРАЗОВАНИЯ </w:t>
      </w:r>
    </w:p>
    <w:p w:rsidR="00D25608" w:rsidRPr="007C5C8A" w:rsidRDefault="00D25608" w:rsidP="00D25608">
      <w:pPr>
        <w:pStyle w:val="5"/>
        <w:ind w:right="0"/>
        <w:rPr>
          <w:szCs w:val="32"/>
        </w:rPr>
      </w:pPr>
      <w:r w:rsidRPr="007C5C8A">
        <w:rPr>
          <w:szCs w:val="32"/>
        </w:rPr>
        <w:t xml:space="preserve">СМОЛЬНИНСКОЕ </w:t>
      </w:r>
    </w:p>
    <w:p w:rsidR="00D25608" w:rsidRPr="007C5C8A" w:rsidRDefault="00D25608" w:rsidP="00D25608">
      <w:pPr>
        <w:rPr>
          <w:sz w:val="32"/>
          <w:szCs w:val="32"/>
        </w:rPr>
      </w:pPr>
    </w:p>
    <w:p w:rsidR="00D25608" w:rsidRPr="007C5C8A" w:rsidRDefault="00D25608" w:rsidP="00D25608">
      <w:pPr>
        <w:pStyle w:val="6"/>
        <w:ind w:right="0"/>
        <w:rPr>
          <w:sz w:val="32"/>
          <w:szCs w:val="32"/>
        </w:rPr>
      </w:pPr>
      <w:r w:rsidRPr="007C5C8A">
        <w:rPr>
          <w:sz w:val="32"/>
          <w:szCs w:val="32"/>
        </w:rPr>
        <w:t>ПОСТАНОВЛЕНИЕ</w:t>
      </w:r>
    </w:p>
    <w:p w:rsidR="00D25608" w:rsidRDefault="00D25608" w:rsidP="00D25608">
      <w:pPr>
        <w:rPr>
          <w:sz w:val="22"/>
        </w:rPr>
      </w:pPr>
      <w:r>
        <w:rPr>
          <w:sz w:val="22"/>
        </w:rPr>
        <w:t xml:space="preserve">   </w:t>
      </w:r>
    </w:p>
    <w:p w:rsidR="00D25608" w:rsidRPr="007C5C8A" w:rsidRDefault="00C473D5" w:rsidP="00D25608">
      <w:pPr>
        <w:rPr>
          <w:sz w:val="28"/>
          <w:u w:val="single"/>
        </w:rPr>
      </w:pPr>
      <w:r>
        <w:rPr>
          <w:sz w:val="28"/>
        </w:rPr>
        <w:t xml:space="preserve">  </w:t>
      </w:r>
      <w:r w:rsidR="002753A8" w:rsidRPr="002753A8">
        <w:rPr>
          <w:sz w:val="28"/>
          <w:u w:val="single"/>
        </w:rPr>
        <w:t>13</w:t>
      </w:r>
      <w:r w:rsidR="007C5C8A">
        <w:rPr>
          <w:sz w:val="28"/>
          <w:u w:val="single"/>
        </w:rPr>
        <w:t>.0</w:t>
      </w:r>
      <w:r w:rsidR="002753A8">
        <w:rPr>
          <w:sz w:val="28"/>
          <w:u w:val="single"/>
        </w:rPr>
        <w:t>4</w:t>
      </w:r>
      <w:r w:rsidR="007C5C8A">
        <w:rPr>
          <w:sz w:val="28"/>
          <w:u w:val="single"/>
        </w:rPr>
        <w:t>.2015</w:t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022D04">
        <w:rPr>
          <w:sz w:val="28"/>
        </w:rPr>
        <w:tab/>
      </w:r>
      <w:r w:rsidR="006F5600">
        <w:rPr>
          <w:sz w:val="28"/>
        </w:rPr>
        <w:tab/>
      </w:r>
      <w:r w:rsidR="006F5600">
        <w:rPr>
          <w:sz w:val="28"/>
        </w:rPr>
        <w:tab/>
      </w:r>
      <w:r w:rsidR="00CA02A1">
        <w:rPr>
          <w:sz w:val="28"/>
        </w:rPr>
        <w:t xml:space="preserve">  </w:t>
      </w:r>
      <w:r w:rsidR="007C5C8A">
        <w:rPr>
          <w:sz w:val="28"/>
        </w:rPr>
        <w:t xml:space="preserve">       </w:t>
      </w:r>
      <w:r w:rsidR="00CA02A1">
        <w:rPr>
          <w:sz w:val="28"/>
        </w:rPr>
        <w:t xml:space="preserve">  </w:t>
      </w:r>
      <w:r w:rsidR="00D25608">
        <w:rPr>
          <w:sz w:val="28"/>
        </w:rPr>
        <w:t xml:space="preserve">№ </w:t>
      </w:r>
      <w:r w:rsidR="007C5C8A">
        <w:rPr>
          <w:sz w:val="28"/>
        </w:rPr>
        <w:t xml:space="preserve"> </w:t>
      </w:r>
      <w:r w:rsidR="002753A8" w:rsidRPr="002753A8">
        <w:rPr>
          <w:sz w:val="28"/>
          <w:u w:val="single"/>
        </w:rPr>
        <w:t>11</w:t>
      </w:r>
      <w:r w:rsidR="007C5C8A">
        <w:rPr>
          <w:sz w:val="28"/>
          <w:u w:val="single"/>
        </w:rPr>
        <w:t>0</w:t>
      </w:r>
    </w:p>
    <w:p w:rsidR="00D25608" w:rsidRPr="001B615C" w:rsidRDefault="00D25608" w:rsidP="00D25608">
      <w:pPr>
        <w:pStyle w:val="1"/>
        <w:jc w:val="both"/>
        <w:rPr>
          <w:rFonts w:ascii="Times New Roman" w:hAnsi="Times New Roman"/>
          <w:sz w:val="32"/>
          <w:szCs w:val="32"/>
        </w:rPr>
      </w:pPr>
    </w:p>
    <w:p w:rsidR="001B615C" w:rsidRPr="001B615C" w:rsidRDefault="00D25608" w:rsidP="001B615C">
      <w:pPr>
        <w:pStyle w:val="5"/>
        <w:ind w:right="0"/>
        <w:rPr>
          <w:b w:val="0"/>
          <w:szCs w:val="32"/>
        </w:rPr>
      </w:pPr>
      <w:r w:rsidRPr="001B615C">
        <w:rPr>
          <w:szCs w:val="32"/>
        </w:rPr>
        <w:t xml:space="preserve"> </w:t>
      </w:r>
      <w:r w:rsidR="001B615C" w:rsidRPr="001B615C">
        <w:rPr>
          <w:b w:val="0"/>
          <w:szCs w:val="32"/>
        </w:rPr>
        <w:t>Санкт-Петербург</w:t>
      </w:r>
    </w:p>
    <w:p w:rsidR="00D25608" w:rsidRDefault="00D25608" w:rsidP="00D25608"/>
    <w:p w:rsidR="00D25608" w:rsidRDefault="00D25608" w:rsidP="00D25608"/>
    <w:p w:rsidR="00A94389" w:rsidRDefault="00A94389" w:rsidP="00A94389">
      <w:pPr>
        <w:pStyle w:val="3"/>
        <w:shd w:val="clear" w:color="auto" w:fill="auto"/>
        <w:spacing w:before="0" w:after="0" w:line="240" w:lineRule="auto"/>
        <w:ind w:left="40" w:right="63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Об утверждении Порядка разработки, реализации и оценки эффективности муниципальных программ</w:t>
      </w:r>
    </w:p>
    <w:p w:rsidR="00A94389" w:rsidRPr="00DB6CA3" w:rsidRDefault="00A94389" w:rsidP="00A94389">
      <w:pPr>
        <w:pStyle w:val="3"/>
        <w:shd w:val="clear" w:color="auto" w:fill="auto"/>
        <w:spacing w:before="0" w:after="0" w:line="240" w:lineRule="auto"/>
        <w:ind w:left="40" w:right="6320" w:firstLine="0"/>
        <w:jc w:val="both"/>
        <w:rPr>
          <w:sz w:val="24"/>
          <w:szCs w:val="24"/>
        </w:rPr>
      </w:pPr>
    </w:p>
    <w:p w:rsidR="00A94389" w:rsidRDefault="00A94389" w:rsidP="00A94389">
      <w:pPr>
        <w:pStyle w:val="3"/>
        <w:shd w:val="clear" w:color="auto" w:fill="auto"/>
        <w:spacing w:before="0" w:after="0" w:line="360" w:lineRule="auto"/>
        <w:ind w:left="40" w:right="20" w:firstLine="280"/>
        <w:jc w:val="both"/>
        <w:rPr>
          <w:sz w:val="24"/>
          <w:szCs w:val="24"/>
        </w:rPr>
      </w:pPr>
      <w:proofErr w:type="gramStart"/>
      <w:r w:rsidRPr="00DB6CA3">
        <w:rPr>
          <w:sz w:val="24"/>
          <w:szCs w:val="24"/>
        </w:rPr>
        <w:t>В соответствии со статьей 179 Бюджетного кодекса Российской Федерации, утвержденного Федеральным законом от 31.07.1998 №145-ФЗ с учетом последующих изменений и дополнений, Федеральным законом от 06.10.2003 №131-Ф3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муниципального образования муниципальный округ Смольнинское</w:t>
      </w:r>
      <w:proofErr w:type="gramEnd"/>
    </w:p>
    <w:p w:rsidR="00A94389" w:rsidRPr="00DB6CA3" w:rsidRDefault="00A94389" w:rsidP="00A94389">
      <w:pPr>
        <w:pStyle w:val="3"/>
        <w:shd w:val="clear" w:color="auto" w:fill="auto"/>
        <w:spacing w:before="0" w:after="0" w:line="360" w:lineRule="auto"/>
        <w:ind w:left="40" w:right="20" w:firstLine="280"/>
        <w:jc w:val="both"/>
        <w:rPr>
          <w:sz w:val="24"/>
          <w:szCs w:val="24"/>
        </w:rPr>
      </w:pPr>
    </w:p>
    <w:p w:rsidR="00A94389" w:rsidRDefault="00A94389" w:rsidP="00A94389">
      <w:pPr>
        <w:pStyle w:val="3"/>
        <w:shd w:val="clear" w:color="auto" w:fill="auto"/>
        <w:spacing w:before="0" w:after="0" w:line="360" w:lineRule="auto"/>
        <w:ind w:left="640" w:firstLine="0"/>
        <w:jc w:val="left"/>
        <w:rPr>
          <w:b/>
          <w:sz w:val="24"/>
          <w:szCs w:val="24"/>
        </w:rPr>
      </w:pPr>
      <w:r w:rsidRPr="00A94389">
        <w:rPr>
          <w:b/>
          <w:sz w:val="24"/>
          <w:szCs w:val="24"/>
        </w:rPr>
        <w:t>ПОСТАНОВЛЯЮ:</w:t>
      </w:r>
    </w:p>
    <w:p w:rsidR="00A94389" w:rsidRPr="00A94389" w:rsidRDefault="00A94389" w:rsidP="00A94389">
      <w:pPr>
        <w:pStyle w:val="3"/>
        <w:shd w:val="clear" w:color="auto" w:fill="auto"/>
        <w:spacing w:before="0" w:after="0" w:line="360" w:lineRule="auto"/>
        <w:ind w:left="640" w:firstLine="0"/>
        <w:jc w:val="left"/>
        <w:rPr>
          <w:b/>
          <w:sz w:val="24"/>
          <w:szCs w:val="24"/>
        </w:rPr>
      </w:pPr>
    </w:p>
    <w:p w:rsidR="00A94389" w:rsidRPr="00DB6CA3" w:rsidRDefault="00A94389" w:rsidP="00A94389">
      <w:pPr>
        <w:pStyle w:val="3"/>
        <w:numPr>
          <w:ilvl w:val="0"/>
          <w:numId w:val="2"/>
        </w:numPr>
        <w:shd w:val="clear" w:color="auto" w:fill="auto"/>
        <w:tabs>
          <w:tab w:val="left" w:pos="750"/>
        </w:tabs>
        <w:spacing w:before="0" w:after="0" w:line="36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Утвердить Порядок разработки, реализации и оценки эффективности муниципальных программ согласно</w:t>
      </w:r>
      <w:r w:rsidRPr="00DB6CA3">
        <w:rPr>
          <w:rStyle w:val="a9"/>
          <w:sz w:val="24"/>
          <w:szCs w:val="24"/>
        </w:rPr>
        <w:t xml:space="preserve"> Приложению.</w:t>
      </w:r>
    </w:p>
    <w:p w:rsidR="00A94389" w:rsidRPr="00DB6CA3" w:rsidRDefault="00A94389" w:rsidP="00A94389">
      <w:pPr>
        <w:pStyle w:val="3"/>
        <w:numPr>
          <w:ilvl w:val="0"/>
          <w:numId w:val="2"/>
        </w:numPr>
        <w:shd w:val="clear" w:color="auto" w:fill="auto"/>
        <w:tabs>
          <w:tab w:val="left" w:pos="760"/>
        </w:tabs>
        <w:spacing w:before="0" w:after="0" w:line="36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Признать утратившим силу Постановления Администрации МО Смольнинское от 18.10.2013 № 276 «О порядке разработки, утверждения и реализации ведомственных целевых программ» и от 24.12.2013 № 402 «О внесении изменений в Постановление от 18.10.2013 № 276 «О порядке разработки, утверждения и реализации ведомственных целевых программ»;</w:t>
      </w:r>
    </w:p>
    <w:p w:rsidR="00A94389" w:rsidRPr="00DB6CA3" w:rsidRDefault="00A94389" w:rsidP="00A94389">
      <w:pPr>
        <w:pStyle w:val="3"/>
        <w:numPr>
          <w:ilvl w:val="0"/>
          <w:numId w:val="2"/>
        </w:numPr>
        <w:shd w:val="clear" w:color="auto" w:fill="auto"/>
        <w:tabs>
          <w:tab w:val="left" w:pos="755"/>
        </w:tabs>
        <w:spacing w:before="0" w:after="0" w:line="36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Настоящее Постановление вступает в силу с момента официального опубликования (обнародования).</w:t>
      </w:r>
    </w:p>
    <w:p w:rsidR="00A94389" w:rsidRPr="00DB6CA3" w:rsidRDefault="00A94389" w:rsidP="00A94389">
      <w:pPr>
        <w:pStyle w:val="3"/>
        <w:numPr>
          <w:ilvl w:val="0"/>
          <w:numId w:val="2"/>
        </w:numPr>
        <w:shd w:val="clear" w:color="auto" w:fill="auto"/>
        <w:tabs>
          <w:tab w:val="left" w:pos="760"/>
        </w:tabs>
        <w:spacing w:before="0" w:after="0" w:line="360" w:lineRule="auto"/>
        <w:ind w:left="40" w:firstLine="0"/>
        <w:jc w:val="both"/>
        <w:rPr>
          <w:sz w:val="24"/>
          <w:szCs w:val="24"/>
        </w:rPr>
      </w:pPr>
      <w:proofErr w:type="gramStart"/>
      <w:r w:rsidRPr="00DB6CA3">
        <w:rPr>
          <w:sz w:val="24"/>
          <w:szCs w:val="24"/>
        </w:rPr>
        <w:t>Контроль за</w:t>
      </w:r>
      <w:proofErr w:type="gramEnd"/>
      <w:r w:rsidRPr="00DB6CA3">
        <w:rPr>
          <w:sz w:val="24"/>
          <w:szCs w:val="24"/>
        </w:rPr>
        <w:t xml:space="preserve"> выполнением Постановления возлагаю на себя.</w:t>
      </w:r>
    </w:p>
    <w:p w:rsidR="007C5C8A" w:rsidRDefault="007C5C8A" w:rsidP="00D25608">
      <w:pPr>
        <w:jc w:val="both"/>
        <w:rPr>
          <w:sz w:val="24"/>
          <w:szCs w:val="24"/>
        </w:rPr>
      </w:pPr>
    </w:p>
    <w:p w:rsidR="00A94389" w:rsidRDefault="00A94389" w:rsidP="00D25608">
      <w:pPr>
        <w:jc w:val="both"/>
        <w:rPr>
          <w:sz w:val="24"/>
          <w:szCs w:val="24"/>
        </w:rPr>
      </w:pPr>
    </w:p>
    <w:p w:rsidR="00D25608" w:rsidRPr="00353493" w:rsidRDefault="007C5C8A" w:rsidP="00D25608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D25608" w:rsidRPr="00353493">
        <w:rPr>
          <w:sz w:val="24"/>
          <w:szCs w:val="24"/>
        </w:rPr>
        <w:t xml:space="preserve"> Администрации</w:t>
      </w:r>
    </w:p>
    <w:p w:rsidR="00F3713D" w:rsidRPr="00353493" w:rsidRDefault="00D25608" w:rsidP="00CA02A1">
      <w:pPr>
        <w:jc w:val="both"/>
        <w:rPr>
          <w:sz w:val="24"/>
          <w:szCs w:val="24"/>
        </w:rPr>
      </w:pPr>
      <w:r w:rsidRPr="00353493">
        <w:rPr>
          <w:sz w:val="24"/>
          <w:szCs w:val="24"/>
        </w:rPr>
        <w:t xml:space="preserve">МО Смольнинское                                                                          </w:t>
      </w:r>
      <w:r w:rsidR="00623A21">
        <w:rPr>
          <w:sz w:val="24"/>
          <w:szCs w:val="24"/>
        </w:rPr>
        <w:t xml:space="preserve">                       </w:t>
      </w:r>
      <w:r w:rsidRPr="00353493">
        <w:rPr>
          <w:sz w:val="24"/>
          <w:szCs w:val="24"/>
        </w:rPr>
        <w:t xml:space="preserve">          </w:t>
      </w:r>
      <w:r w:rsidR="007C5C8A">
        <w:rPr>
          <w:sz w:val="24"/>
          <w:szCs w:val="24"/>
        </w:rPr>
        <w:t>Н.Ю.Смирнова</w:t>
      </w:r>
      <w:r w:rsidRPr="00353493">
        <w:rPr>
          <w:sz w:val="24"/>
          <w:szCs w:val="24"/>
        </w:rPr>
        <w:t xml:space="preserve"> </w:t>
      </w:r>
    </w:p>
    <w:p w:rsidR="00353493" w:rsidRDefault="00353493" w:rsidP="00F3713D">
      <w:pPr>
        <w:ind w:left="6237"/>
        <w:jc w:val="right"/>
        <w:rPr>
          <w:sz w:val="24"/>
          <w:szCs w:val="24"/>
        </w:rPr>
      </w:pPr>
    </w:p>
    <w:p w:rsidR="007C5C8A" w:rsidRDefault="007C5C8A" w:rsidP="00F3713D">
      <w:pPr>
        <w:jc w:val="center"/>
        <w:rPr>
          <w:sz w:val="24"/>
          <w:szCs w:val="24"/>
        </w:rPr>
      </w:pP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6237" w:right="20" w:hanging="17"/>
        <w:jc w:val="right"/>
        <w:rPr>
          <w:sz w:val="24"/>
          <w:szCs w:val="24"/>
        </w:rPr>
      </w:pPr>
      <w:r w:rsidRPr="00DB6CA3">
        <w:rPr>
          <w:sz w:val="24"/>
          <w:szCs w:val="24"/>
        </w:rPr>
        <w:lastRenderedPageBreak/>
        <w:t>Приложение к Постановлению Администрации МО Смольнинское            от 13.04.2015 №  110</w:t>
      </w:r>
    </w:p>
    <w:p w:rsidR="002753A8" w:rsidRDefault="002753A8" w:rsidP="00214499">
      <w:pPr>
        <w:pStyle w:val="20"/>
        <w:keepNext/>
        <w:keepLines/>
        <w:shd w:val="clear" w:color="auto" w:fill="auto"/>
        <w:spacing w:before="0" w:after="0" w:line="240" w:lineRule="auto"/>
        <w:ind w:left="4700"/>
        <w:rPr>
          <w:sz w:val="24"/>
          <w:szCs w:val="24"/>
        </w:rPr>
      </w:pPr>
      <w:bookmarkStart w:id="0" w:name="bookmark4"/>
    </w:p>
    <w:p w:rsidR="00214499" w:rsidRPr="00DB6CA3" w:rsidRDefault="00214499" w:rsidP="00214499">
      <w:pPr>
        <w:pStyle w:val="20"/>
        <w:keepNext/>
        <w:keepLines/>
        <w:shd w:val="clear" w:color="auto" w:fill="auto"/>
        <w:spacing w:before="0" w:after="0" w:line="240" w:lineRule="auto"/>
        <w:ind w:left="4700"/>
        <w:rPr>
          <w:sz w:val="24"/>
          <w:szCs w:val="24"/>
        </w:rPr>
      </w:pPr>
      <w:r w:rsidRPr="00DB6CA3">
        <w:rPr>
          <w:sz w:val="24"/>
          <w:szCs w:val="24"/>
        </w:rPr>
        <w:t>Порядок</w:t>
      </w:r>
      <w:bookmarkEnd w:id="0"/>
    </w:p>
    <w:p w:rsidR="00214499" w:rsidRPr="00DB6CA3" w:rsidRDefault="00214499" w:rsidP="00214499">
      <w:pPr>
        <w:pStyle w:val="20"/>
        <w:keepNext/>
        <w:keepLines/>
        <w:shd w:val="clear" w:color="auto" w:fill="auto"/>
        <w:spacing w:before="0" w:after="0" w:line="240" w:lineRule="auto"/>
        <w:ind w:left="940"/>
        <w:rPr>
          <w:sz w:val="24"/>
          <w:szCs w:val="24"/>
        </w:rPr>
      </w:pPr>
      <w:bookmarkStart w:id="1" w:name="bookmark5"/>
      <w:r w:rsidRPr="00DB6CA3">
        <w:rPr>
          <w:sz w:val="24"/>
          <w:szCs w:val="24"/>
        </w:rPr>
        <w:t>разработки, реализации и оценки эффективности муниципальных программ</w:t>
      </w:r>
      <w:bookmarkEnd w:id="1"/>
    </w:p>
    <w:p w:rsidR="00214499" w:rsidRPr="00DB6CA3" w:rsidRDefault="00214499" w:rsidP="00214499">
      <w:pPr>
        <w:pStyle w:val="20"/>
        <w:keepNext/>
        <w:keepLines/>
        <w:shd w:val="clear" w:color="auto" w:fill="auto"/>
        <w:spacing w:before="0" w:after="0" w:line="240" w:lineRule="auto"/>
        <w:ind w:left="940"/>
        <w:rPr>
          <w:sz w:val="24"/>
          <w:szCs w:val="24"/>
        </w:rPr>
      </w:pPr>
    </w:p>
    <w:p w:rsidR="00214499" w:rsidRPr="00DB6CA3" w:rsidRDefault="00214499" w:rsidP="00214499">
      <w:pPr>
        <w:pStyle w:val="3"/>
        <w:numPr>
          <w:ilvl w:val="1"/>
          <w:numId w:val="2"/>
        </w:numPr>
        <w:shd w:val="clear" w:color="auto" w:fill="auto"/>
        <w:tabs>
          <w:tab w:val="left" w:pos="438"/>
        </w:tabs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Настоящий Порядок определяет последовательность принятия решений о разработке муниципальный программ, их формировании, утверждении, реализации на территории муниципального образования муниципальный округ Смольнинское и оценки эффективности муниципальных программ (далее - Порядок).</w:t>
      </w:r>
    </w:p>
    <w:p w:rsidR="00214499" w:rsidRPr="00DB6CA3" w:rsidRDefault="00214499" w:rsidP="00214499">
      <w:pPr>
        <w:pStyle w:val="3"/>
        <w:numPr>
          <w:ilvl w:val="1"/>
          <w:numId w:val="2"/>
        </w:numPr>
        <w:shd w:val="clear" w:color="auto" w:fill="auto"/>
        <w:tabs>
          <w:tab w:val="left" w:pos="280"/>
        </w:tabs>
        <w:spacing w:before="0" w:after="0" w:line="240" w:lineRule="auto"/>
        <w:ind w:lef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В настоящем Порядке используются следующие основные понятия: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189"/>
        </w:tabs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муниципальная программа (далее - Программа) - увязанный по задачам, ресурсам, исполнителям и срокам комплекс мероприятий, направленный на решение определенных законодательством вопросов местного значения;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280"/>
        </w:tabs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заказчик муниципальной Программы - исполнительно-распорядительный орган местного самоуправления - Местная Администрация муниципального образования муниципальный округ Смольнинское (далее - Местная Администрация);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318"/>
        </w:tabs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разработчик муниципальной Программы - структурное подразделение (отдел) Местной Администрации отвечающее за подготовку и согласование проекта Программы, юридические и (или) физические лица в соответствии с заключенными контрактами (договорами);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242"/>
        </w:tabs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ответственный исполнитель муниципальной Программы - структурное подразделение (отдел) Местной Администрации, осуществляющее координацию действий исполнителей Программы (для Программ, имеющих более одного исполнителя), анализ ее эффективности и составление отчетов по реализации Программы;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362"/>
        </w:tabs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исполнители (участники) Программы - структурные подразделения (отдел) Местной Администрации, ответственные за реализацию конкретных мероприятий муниципальной программы;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314"/>
        </w:tabs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эффективность муниципальной Программы - качественные показатели, характеризующие результаты реализации Программы;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294"/>
        </w:tabs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целевой индикатор - количественный показатель эффективности реализации Программы, отражающий степень достижения целей и задач конкретной Программы;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285"/>
        </w:tabs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паспорт муниципальной программы - документ, содержащий основные характеристики и критерии Программы.</w:t>
      </w:r>
    </w:p>
    <w:p w:rsidR="00214499" w:rsidRPr="00DB6CA3" w:rsidRDefault="00214499" w:rsidP="00214499">
      <w:pPr>
        <w:pStyle w:val="3"/>
        <w:numPr>
          <w:ilvl w:val="1"/>
          <w:numId w:val="3"/>
        </w:numPr>
        <w:shd w:val="clear" w:color="auto" w:fill="auto"/>
        <w:tabs>
          <w:tab w:val="left" w:pos="390"/>
        </w:tabs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Программа может включать в себя несколько подпрограмм, направленных на решение конкретных задач в рамках Программы. Деление Программ на подпрограммы осуществляется исходя из масштабности и сложности решаемых проблем, а также необходимости рациональной организации их решения. Требования к содержанию подпрограмм аналогичны требованиям к содержанию основной Программы.</w:t>
      </w:r>
    </w:p>
    <w:p w:rsidR="00214499" w:rsidRPr="00DB6CA3" w:rsidRDefault="00214499" w:rsidP="00214499">
      <w:pPr>
        <w:pStyle w:val="3"/>
        <w:numPr>
          <w:ilvl w:val="1"/>
          <w:numId w:val="3"/>
        </w:numPr>
        <w:shd w:val="clear" w:color="auto" w:fill="auto"/>
        <w:tabs>
          <w:tab w:val="left" w:pos="328"/>
        </w:tabs>
        <w:spacing w:before="0" w:after="0" w:line="240" w:lineRule="auto"/>
        <w:ind w:left="40" w:righ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Программа разрабатывается на срок одного финансового года. Конкретные сроки реализации Программы определяются заказчиком при ее формировании в зависимости от решаемых проблем, ожидаемых результатах и ресурсных возможностей.</w:t>
      </w:r>
    </w:p>
    <w:p w:rsidR="00214499" w:rsidRPr="00DB6CA3" w:rsidRDefault="00214499" w:rsidP="00214499">
      <w:pPr>
        <w:pStyle w:val="3"/>
        <w:numPr>
          <w:ilvl w:val="1"/>
          <w:numId w:val="3"/>
        </w:numPr>
        <w:shd w:val="clear" w:color="auto" w:fill="auto"/>
        <w:tabs>
          <w:tab w:val="left" w:pos="376"/>
        </w:tabs>
        <w:spacing w:before="0" w:after="0" w:line="240" w:lineRule="auto"/>
        <w:ind w:left="40" w:righ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Порядок принятия решений о разработке, формировании и сроках реализации Программ включает следующие этапы: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184"/>
        </w:tabs>
        <w:spacing w:before="0" w:after="0" w:line="240" w:lineRule="auto"/>
        <w:ind w:lef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принятие решения о разработке Программы;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184"/>
        </w:tabs>
        <w:spacing w:before="0" w:after="0" w:line="240" w:lineRule="auto"/>
        <w:ind w:lef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разработка проекта Программы ее разработчиком или группой разработчиков;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179"/>
        </w:tabs>
        <w:spacing w:before="0" w:after="0" w:line="240" w:lineRule="auto"/>
        <w:ind w:lef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экспертиза проекта Программы и при необходимости его доработка;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179"/>
        </w:tabs>
        <w:spacing w:before="0" w:after="0" w:line="240" w:lineRule="auto"/>
        <w:ind w:lef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утверждение Программы Местной Администрацией;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194"/>
        </w:tabs>
        <w:spacing w:before="0" w:after="0" w:line="240" w:lineRule="auto"/>
        <w:ind w:left="40" w:righ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утверждение бюджетных ассигнований на реализацию Программ в составе расходов бюджета на очередной финансовый год;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179"/>
        </w:tabs>
        <w:spacing w:before="0" w:after="0" w:line="240" w:lineRule="auto"/>
        <w:ind w:lef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 xml:space="preserve">реализация Программы и </w:t>
      </w:r>
      <w:proofErr w:type="gramStart"/>
      <w:r w:rsidRPr="00DB6CA3">
        <w:rPr>
          <w:sz w:val="24"/>
          <w:szCs w:val="24"/>
        </w:rPr>
        <w:t>контроль за</w:t>
      </w:r>
      <w:proofErr w:type="gramEnd"/>
      <w:r w:rsidRPr="00DB6CA3">
        <w:rPr>
          <w:sz w:val="24"/>
          <w:szCs w:val="24"/>
        </w:rPr>
        <w:t xml:space="preserve"> ходом ее выполнения;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256"/>
        </w:tabs>
        <w:spacing w:before="0" w:after="0" w:line="240" w:lineRule="auto"/>
        <w:ind w:left="40" w:righ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подготовка ответственным исполнителем (согласно паспорту Программы) отчетов о реализации Программы;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323"/>
        </w:tabs>
        <w:spacing w:before="0" w:after="0" w:line="240" w:lineRule="auto"/>
        <w:ind w:left="40" w:righ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рассмотрение и утверждение Местной Администрацией сводного отчета о реализации Программы за весь период ее действия;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184"/>
        </w:tabs>
        <w:spacing w:before="0" w:after="0" w:line="240" w:lineRule="auto"/>
        <w:ind w:lef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оценка эффективности реализации Программы.</w:t>
      </w:r>
    </w:p>
    <w:p w:rsidR="00214499" w:rsidRPr="00DB6CA3" w:rsidRDefault="00214499" w:rsidP="00214499">
      <w:pPr>
        <w:pStyle w:val="3"/>
        <w:numPr>
          <w:ilvl w:val="0"/>
          <w:numId w:val="4"/>
        </w:numPr>
        <w:shd w:val="clear" w:color="auto" w:fill="auto"/>
        <w:tabs>
          <w:tab w:val="left" w:pos="496"/>
        </w:tabs>
        <w:spacing w:before="0" w:after="0" w:line="240" w:lineRule="auto"/>
        <w:ind w:left="40" w:righ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lastRenderedPageBreak/>
        <w:t>Инициаторами разработки Программы вправе выступать Муниципальный Совет муниципального образования муниципальный округ Смольнинское, Местная Администрация муниципального образования муниципальный округ Смольнинское.</w:t>
      </w:r>
    </w:p>
    <w:p w:rsidR="00214499" w:rsidRPr="00DB6CA3" w:rsidRDefault="00214499" w:rsidP="00214499">
      <w:pPr>
        <w:pStyle w:val="3"/>
        <w:numPr>
          <w:ilvl w:val="0"/>
          <w:numId w:val="4"/>
        </w:numPr>
        <w:shd w:val="clear" w:color="auto" w:fill="auto"/>
        <w:tabs>
          <w:tab w:val="left" w:pos="280"/>
        </w:tabs>
        <w:spacing w:before="0" w:after="0" w:line="240" w:lineRule="auto"/>
        <w:ind w:lef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Программа включает в себя паспорт Программы</w:t>
      </w:r>
      <w:r>
        <w:rPr>
          <w:sz w:val="24"/>
          <w:szCs w:val="24"/>
        </w:rPr>
        <w:t>,</w:t>
      </w:r>
      <w:r w:rsidRPr="00DB6CA3">
        <w:rPr>
          <w:sz w:val="24"/>
          <w:szCs w:val="24"/>
        </w:rPr>
        <w:t xml:space="preserve"> состоящий из следующих разделов:</w:t>
      </w:r>
    </w:p>
    <w:p w:rsidR="00214499" w:rsidRPr="00DB6CA3" w:rsidRDefault="00214499" w:rsidP="00214499">
      <w:pPr>
        <w:pStyle w:val="3"/>
        <w:numPr>
          <w:ilvl w:val="0"/>
          <w:numId w:val="5"/>
        </w:numPr>
        <w:shd w:val="clear" w:color="auto" w:fill="auto"/>
        <w:tabs>
          <w:tab w:val="left" w:pos="765"/>
        </w:tabs>
        <w:spacing w:before="0" w:after="0" w:line="240" w:lineRule="auto"/>
        <w:ind w:left="40" w:right="-1" w:firstLine="420"/>
        <w:jc w:val="left"/>
        <w:rPr>
          <w:sz w:val="24"/>
          <w:szCs w:val="24"/>
        </w:rPr>
      </w:pPr>
      <w:r w:rsidRPr="00DB6CA3">
        <w:rPr>
          <w:sz w:val="24"/>
          <w:szCs w:val="24"/>
        </w:rPr>
        <w:t xml:space="preserve">Наименование Программы </w:t>
      </w:r>
      <w:r>
        <w:rPr>
          <w:sz w:val="24"/>
          <w:szCs w:val="24"/>
        </w:rPr>
        <w:t xml:space="preserve"> - о</w:t>
      </w:r>
      <w:r w:rsidRPr="00DB6CA3">
        <w:rPr>
          <w:sz w:val="24"/>
          <w:szCs w:val="24"/>
        </w:rPr>
        <w:t>пределяется исходя из вопросов местного значения</w:t>
      </w:r>
    </w:p>
    <w:p w:rsidR="00214499" w:rsidRPr="00DB6CA3" w:rsidRDefault="00214499" w:rsidP="00214499">
      <w:pPr>
        <w:pStyle w:val="3"/>
        <w:numPr>
          <w:ilvl w:val="0"/>
          <w:numId w:val="5"/>
        </w:numPr>
        <w:shd w:val="clear" w:color="auto" w:fill="auto"/>
        <w:tabs>
          <w:tab w:val="left" w:pos="815"/>
        </w:tabs>
        <w:spacing w:before="0" w:after="0" w:line="240" w:lineRule="auto"/>
        <w:ind w:left="820"/>
        <w:jc w:val="left"/>
        <w:rPr>
          <w:sz w:val="24"/>
          <w:szCs w:val="24"/>
        </w:rPr>
      </w:pPr>
      <w:r w:rsidRPr="00DB6CA3">
        <w:rPr>
          <w:sz w:val="24"/>
          <w:szCs w:val="24"/>
        </w:rPr>
        <w:t>Основания для разработки Программы</w:t>
      </w:r>
    </w:p>
    <w:p w:rsidR="00214499" w:rsidRPr="00DB6CA3" w:rsidRDefault="00214499" w:rsidP="00214499">
      <w:pPr>
        <w:pStyle w:val="3"/>
        <w:numPr>
          <w:ilvl w:val="0"/>
          <w:numId w:val="5"/>
        </w:numPr>
        <w:shd w:val="clear" w:color="auto" w:fill="auto"/>
        <w:tabs>
          <w:tab w:val="left" w:pos="810"/>
        </w:tabs>
        <w:spacing w:before="0" w:after="0" w:line="240" w:lineRule="auto"/>
        <w:ind w:left="820" w:right="4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Законодательство Российской Федерации, Санкт-Петербурга, муниципальные нормативно-правовые акты.</w:t>
      </w:r>
    </w:p>
    <w:p w:rsidR="00214499" w:rsidRPr="00DB6CA3" w:rsidRDefault="00214499" w:rsidP="00214499">
      <w:pPr>
        <w:pStyle w:val="3"/>
        <w:numPr>
          <w:ilvl w:val="0"/>
          <w:numId w:val="5"/>
        </w:numPr>
        <w:shd w:val="clear" w:color="auto" w:fill="auto"/>
        <w:tabs>
          <w:tab w:val="left" w:pos="741"/>
        </w:tabs>
        <w:spacing w:before="0" w:after="0" w:line="240" w:lineRule="auto"/>
        <w:ind w:left="400" w:firstLine="0"/>
        <w:jc w:val="left"/>
        <w:rPr>
          <w:sz w:val="24"/>
          <w:szCs w:val="24"/>
        </w:rPr>
      </w:pPr>
      <w:r w:rsidRPr="00DB6CA3">
        <w:rPr>
          <w:sz w:val="24"/>
          <w:szCs w:val="24"/>
        </w:rPr>
        <w:t>Заказчик Программы: Глава МО, Муниципальный Совет, местная Администрация</w:t>
      </w:r>
    </w:p>
    <w:p w:rsidR="00214499" w:rsidRPr="00DB6CA3" w:rsidRDefault="00214499" w:rsidP="00A94389">
      <w:pPr>
        <w:pStyle w:val="3"/>
        <w:numPr>
          <w:ilvl w:val="0"/>
          <w:numId w:val="5"/>
        </w:numPr>
        <w:shd w:val="clear" w:color="auto" w:fill="auto"/>
        <w:tabs>
          <w:tab w:val="left" w:pos="746"/>
        </w:tabs>
        <w:spacing w:before="0" w:after="0" w:line="240" w:lineRule="auto"/>
        <w:ind w:left="426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 xml:space="preserve">Основные разработчики Программы - </w:t>
      </w:r>
      <w:r>
        <w:rPr>
          <w:sz w:val="24"/>
          <w:szCs w:val="24"/>
        </w:rPr>
        <w:t>с</w:t>
      </w:r>
      <w:r w:rsidRPr="00DB6CA3">
        <w:rPr>
          <w:sz w:val="24"/>
          <w:szCs w:val="24"/>
        </w:rPr>
        <w:t>труктурные подразделения (отделы) местной Администрации</w:t>
      </w:r>
    </w:p>
    <w:p w:rsidR="00214499" w:rsidRPr="00DB6CA3" w:rsidRDefault="00214499" w:rsidP="00214499">
      <w:pPr>
        <w:pStyle w:val="3"/>
        <w:numPr>
          <w:ilvl w:val="0"/>
          <w:numId w:val="5"/>
        </w:numPr>
        <w:shd w:val="clear" w:color="auto" w:fill="auto"/>
        <w:tabs>
          <w:tab w:val="left" w:pos="746"/>
        </w:tabs>
        <w:spacing w:before="0" w:after="0" w:line="240" w:lineRule="auto"/>
        <w:ind w:left="400" w:firstLine="0"/>
        <w:jc w:val="left"/>
        <w:rPr>
          <w:sz w:val="24"/>
          <w:szCs w:val="24"/>
        </w:rPr>
      </w:pPr>
      <w:r w:rsidRPr="00DB6CA3">
        <w:rPr>
          <w:sz w:val="24"/>
          <w:szCs w:val="24"/>
        </w:rPr>
        <w:t>- Основные цели Программы и задачи Программы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Цель должна быть выражена четко и прямо исходя из поставленной проблемы. Для определения цели следует исходить из четкого представления причин, способствующих образованию проблемы. Поставленная цель должна соответствовать следующим требованиям:</w:t>
      </w:r>
    </w:p>
    <w:p w:rsidR="00214499" w:rsidRPr="00DB6CA3" w:rsidRDefault="00214499" w:rsidP="00214499">
      <w:pPr>
        <w:pStyle w:val="3"/>
        <w:shd w:val="clear" w:color="auto" w:fill="auto"/>
        <w:tabs>
          <w:tab w:val="left" w:pos="275"/>
        </w:tabs>
        <w:spacing w:before="0" w:after="0" w:line="240" w:lineRule="auto"/>
        <w:ind w:lef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а)</w:t>
      </w:r>
      <w:r w:rsidRPr="00DB6CA3">
        <w:rPr>
          <w:sz w:val="24"/>
          <w:szCs w:val="24"/>
        </w:rPr>
        <w:tab/>
        <w:t>должна соответствовать компетенции заказчиков;</w:t>
      </w:r>
    </w:p>
    <w:p w:rsidR="00214499" w:rsidRPr="00DB6CA3" w:rsidRDefault="00214499" w:rsidP="00214499">
      <w:pPr>
        <w:pStyle w:val="3"/>
        <w:shd w:val="clear" w:color="auto" w:fill="auto"/>
        <w:tabs>
          <w:tab w:val="left" w:pos="294"/>
        </w:tabs>
        <w:spacing w:before="0" w:after="0" w:line="240" w:lineRule="auto"/>
        <w:ind w:lef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б)</w:t>
      </w:r>
      <w:r w:rsidRPr="00DB6CA3">
        <w:rPr>
          <w:sz w:val="24"/>
          <w:szCs w:val="24"/>
        </w:rPr>
        <w:tab/>
        <w:t>должна быть потенциально достижимой;</w:t>
      </w:r>
    </w:p>
    <w:p w:rsidR="00214499" w:rsidRPr="00DB6CA3" w:rsidRDefault="00214499" w:rsidP="00214499">
      <w:pPr>
        <w:pStyle w:val="3"/>
        <w:shd w:val="clear" w:color="auto" w:fill="auto"/>
        <w:tabs>
          <w:tab w:val="left" w:pos="285"/>
          <w:tab w:val="left" w:pos="10064"/>
        </w:tabs>
        <w:spacing w:before="0" w:after="0" w:line="240" w:lineRule="auto"/>
        <w:ind w:left="40" w:right="-1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в)</w:t>
      </w:r>
      <w:r w:rsidRPr="00DB6CA3">
        <w:rPr>
          <w:sz w:val="24"/>
          <w:szCs w:val="24"/>
        </w:rPr>
        <w:tab/>
        <w:t>должна быть измеримой, чтобы существовала возможность проверки ее достижения. Для достижения цели должны быть поставлены конкретные задачи.</w:t>
      </w:r>
    </w:p>
    <w:p w:rsidR="00214499" w:rsidRPr="00DB6CA3" w:rsidRDefault="00214499" w:rsidP="00214499">
      <w:pPr>
        <w:pStyle w:val="3"/>
        <w:numPr>
          <w:ilvl w:val="0"/>
          <w:numId w:val="5"/>
        </w:numPr>
        <w:shd w:val="clear" w:color="auto" w:fill="auto"/>
        <w:tabs>
          <w:tab w:val="left" w:pos="750"/>
        </w:tabs>
        <w:spacing w:before="0" w:after="0" w:line="240" w:lineRule="auto"/>
        <w:ind w:left="400" w:firstLine="0"/>
        <w:jc w:val="left"/>
        <w:rPr>
          <w:sz w:val="24"/>
          <w:szCs w:val="24"/>
        </w:rPr>
      </w:pPr>
      <w:r w:rsidRPr="00DB6CA3">
        <w:rPr>
          <w:sz w:val="24"/>
          <w:szCs w:val="24"/>
        </w:rPr>
        <w:t>Срок реализации Программы составляет один финансовый год.</w:t>
      </w:r>
    </w:p>
    <w:p w:rsidR="00214499" w:rsidRPr="00DB6CA3" w:rsidRDefault="00214499" w:rsidP="00214499">
      <w:pPr>
        <w:pStyle w:val="3"/>
        <w:numPr>
          <w:ilvl w:val="0"/>
          <w:numId w:val="5"/>
        </w:numPr>
        <w:shd w:val="clear" w:color="auto" w:fill="auto"/>
        <w:tabs>
          <w:tab w:val="left" w:pos="746"/>
        </w:tabs>
        <w:spacing w:before="0" w:after="0" w:line="240" w:lineRule="auto"/>
        <w:ind w:left="400" w:firstLine="0"/>
        <w:jc w:val="left"/>
        <w:rPr>
          <w:sz w:val="24"/>
          <w:szCs w:val="24"/>
        </w:rPr>
      </w:pPr>
      <w:r w:rsidRPr="00DB6CA3">
        <w:rPr>
          <w:sz w:val="24"/>
          <w:szCs w:val="24"/>
        </w:rPr>
        <w:t>Перечень мероприятий программы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Краткое изложение основных мероприятий Программы приводиться в текстовой части. Перечень мероприятий оформляется отдельным приложением. Мероприятия могут быть объединены отдельными разделами. Мероприятия могут содержать вопросы подготовки и принятия необходимых правовых актов. Программные мероприятия должны быть увязаны по срокам и ресурсам и обеспечивать решение поставленных в Программе задач.</w:t>
      </w:r>
    </w:p>
    <w:p w:rsidR="00214499" w:rsidRPr="00DB6CA3" w:rsidRDefault="00214499" w:rsidP="00214499">
      <w:pPr>
        <w:pStyle w:val="3"/>
        <w:numPr>
          <w:ilvl w:val="0"/>
          <w:numId w:val="5"/>
        </w:numPr>
        <w:shd w:val="clear" w:color="auto" w:fill="auto"/>
        <w:tabs>
          <w:tab w:val="left" w:pos="746"/>
        </w:tabs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 xml:space="preserve">Исполнители Программы </w:t>
      </w:r>
      <w:r>
        <w:rPr>
          <w:sz w:val="24"/>
          <w:szCs w:val="24"/>
        </w:rPr>
        <w:t>- с</w:t>
      </w:r>
      <w:r w:rsidRPr="00DB6CA3">
        <w:rPr>
          <w:sz w:val="24"/>
          <w:szCs w:val="24"/>
        </w:rPr>
        <w:t xml:space="preserve">труктурные подразделения (отделы) местной Администрации, муниципальные учреждения, </w:t>
      </w:r>
      <w:proofErr w:type="gramStart"/>
      <w:r w:rsidRPr="00DB6CA3">
        <w:rPr>
          <w:sz w:val="24"/>
          <w:szCs w:val="24"/>
        </w:rPr>
        <w:t>организации</w:t>
      </w:r>
      <w:proofErr w:type="gramEnd"/>
      <w:r w:rsidRPr="00DB6CA3">
        <w:rPr>
          <w:sz w:val="24"/>
          <w:szCs w:val="24"/>
        </w:rPr>
        <w:t xml:space="preserve"> привлекаемые на основании закупочных процедур.</w:t>
      </w:r>
    </w:p>
    <w:p w:rsidR="00214499" w:rsidRPr="00DB6CA3" w:rsidRDefault="00214499" w:rsidP="00214499">
      <w:pPr>
        <w:pStyle w:val="3"/>
        <w:numPr>
          <w:ilvl w:val="0"/>
          <w:numId w:val="5"/>
        </w:numPr>
        <w:shd w:val="clear" w:color="auto" w:fill="auto"/>
        <w:tabs>
          <w:tab w:val="left" w:pos="746"/>
        </w:tabs>
        <w:spacing w:before="0" w:after="0" w:line="240" w:lineRule="auto"/>
        <w:ind w:left="400" w:firstLine="0"/>
        <w:jc w:val="left"/>
        <w:rPr>
          <w:sz w:val="24"/>
          <w:szCs w:val="24"/>
        </w:rPr>
      </w:pPr>
      <w:r w:rsidRPr="00DB6CA3">
        <w:rPr>
          <w:sz w:val="24"/>
          <w:szCs w:val="24"/>
        </w:rPr>
        <w:t>Источники финансирования Программы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В данном разделе подробно описываются источники финансирования, привлекаемые для реализации программных мероприятий. При использовании средств субвенции из бюджета Санкт-Петербурга указываются конкретные правовые акты, гарантирующие их поступления. Описываются процедуры расходования средств, взаимодействие исполнителей с прочими структурами для выполнения поставленных задач.</w:t>
      </w:r>
    </w:p>
    <w:p w:rsidR="00214499" w:rsidRPr="00DB6CA3" w:rsidRDefault="00214499" w:rsidP="00214499">
      <w:pPr>
        <w:pStyle w:val="3"/>
        <w:numPr>
          <w:ilvl w:val="0"/>
          <w:numId w:val="5"/>
        </w:numPr>
        <w:shd w:val="clear" w:color="auto" w:fill="auto"/>
        <w:tabs>
          <w:tab w:val="left" w:pos="746"/>
        </w:tabs>
        <w:spacing w:before="0" w:after="0" w:line="240" w:lineRule="auto"/>
        <w:ind w:left="400" w:firstLine="0"/>
        <w:jc w:val="left"/>
        <w:rPr>
          <w:sz w:val="24"/>
          <w:szCs w:val="24"/>
        </w:rPr>
      </w:pPr>
      <w:r w:rsidRPr="00DB6CA3">
        <w:rPr>
          <w:sz w:val="24"/>
          <w:szCs w:val="24"/>
        </w:rPr>
        <w:t>Ожидаемые результаты реализации программы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Описываются социальные, экономические, экологические и иные последствия, которые могут возникнуть при реализации Программы. Данный раздел предусматривает определение показателей, по которым будет производиться оценка выполнения Программы. Результаты оцениваются показателями количественными, эффекты оцениваются качественными показателями.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20" w:right="40" w:firstLine="36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 xml:space="preserve">&gt; </w:t>
      </w:r>
      <w:proofErr w:type="gramStart"/>
      <w:r w:rsidRPr="00DB6CA3">
        <w:rPr>
          <w:sz w:val="24"/>
          <w:szCs w:val="24"/>
        </w:rPr>
        <w:t>Контроль за</w:t>
      </w:r>
      <w:proofErr w:type="gramEnd"/>
      <w:r w:rsidRPr="00DB6CA3">
        <w:rPr>
          <w:sz w:val="24"/>
          <w:szCs w:val="24"/>
        </w:rPr>
        <w:t xml:space="preserve"> исполнением программы </w:t>
      </w:r>
      <w:r>
        <w:rPr>
          <w:sz w:val="24"/>
          <w:szCs w:val="24"/>
        </w:rPr>
        <w:t>- п</w:t>
      </w:r>
      <w:r w:rsidRPr="00DB6CA3">
        <w:rPr>
          <w:sz w:val="24"/>
          <w:szCs w:val="24"/>
        </w:rPr>
        <w:t xml:space="preserve">редусматривается, кто осуществляет контроль за ходом реализации Программы, осуществляет мониторинг и анализ основных показателей достижения результатов. </w:t>
      </w:r>
      <w:r>
        <w:rPr>
          <w:sz w:val="24"/>
          <w:szCs w:val="24"/>
        </w:rPr>
        <w:t>Могут у</w:t>
      </w:r>
      <w:r w:rsidRPr="00DB6CA3">
        <w:rPr>
          <w:sz w:val="24"/>
          <w:szCs w:val="24"/>
        </w:rPr>
        <w:t>станавлива</w:t>
      </w:r>
      <w:r>
        <w:rPr>
          <w:sz w:val="24"/>
          <w:szCs w:val="24"/>
        </w:rPr>
        <w:t>ться</w:t>
      </w:r>
      <w:r w:rsidRPr="00DB6CA3">
        <w:rPr>
          <w:sz w:val="24"/>
          <w:szCs w:val="24"/>
        </w:rPr>
        <w:t xml:space="preserve"> сроки предоставления о</w:t>
      </w:r>
      <w:r>
        <w:rPr>
          <w:sz w:val="24"/>
          <w:szCs w:val="24"/>
        </w:rPr>
        <w:t xml:space="preserve">тчетов об исполнении Программы, </w:t>
      </w:r>
      <w:r w:rsidRPr="00DB6CA3">
        <w:rPr>
          <w:sz w:val="24"/>
          <w:szCs w:val="24"/>
        </w:rPr>
        <w:t>порядок подведения итогов исполнения Программы, срок и форма предоставления итогового отчета.</w:t>
      </w:r>
    </w:p>
    <w:p w:rsidR="00214499" w:rsidRPr="00DB6CA3" w:rsidRDefault="00214499" w:rsidP="00214499">
      <w:pPr>
        <w:pStyle w:val="3"/>
        <w:numPr>
          <w:ilvl w:val="0"/>
          <w:numId w:val="4"/>
        </w:numPr>
        <w:shd w:val="clear" w:color="auto" w:fill="auto"/>
        <w:tabs>
          <w:tab w:val="left" w:pos="284"/>
        </w:tabs>
        <w:spacing w:before="0" w:after="0" w:line="240" w:lineRule="auto"/>
        <w:ind w:left="20" w:righ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Подготовленный проект Программы представляется разработчиком одновременно в финансово-экономический отдел и юристу Местной Администрации на экспертизу.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20" w:right="40" w:firstLine="36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 xml:space="preserve">Финансово-экономический </w:t>
      </w:r>
      <w:r>
        <w:rPr>
          <w:sz w:val="24"/>
          <w:szCs w:val="24"/>
        </w:rPr>
        <w:t xml:space="preserve">отдел </w:t>
      </w:r>
      <w:r w:rsidRPr="00DB6CA3">
        <w:rPr>
          <w:sz w:val="24"/>
          <w:szCs w:val="24"/>
        </w:rPr>
        <w:t>и юрист в течение 15 дней со дня получения проекта Программ проводят в пределах своих полномочий экспертизу проекта Программы и подготавливают соответствующие заключения: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164"/>
        </w:tabs>
        <w:spacing w:before="0" w:after="0" w:line="240" w:lineRule="auto"/>
        <w:ind w:left="20" w:right="40" w:firstLine="0"/>
        <w:jc w:val="both"/>
        <w:rPr>
          <w:sz w:val="24"/>
          <w:szCs w:val="24"/>
        </w:rPr>
      </w:pPr>
      <w:proofErr w:type="gramStart"/>
      <w:r w:rsidRPr="00DB6CA3">
        <w:rPr>
          <w:sz w:val="24"/>
          <w:szCs w:val="24"/>
        </w:rPr>
        <w:t xml:space="preserve">финансово-экономический отдел проводит экспертизу в части наличия повторяющихся с другими муниципальными программами мероприятий, на предмет соответствия проекта Программы настоящему Порядку, эффективности механизма осуществления Программы, социально-экономической эффективности Программы в целом, ожидаемых конечных результатов реализации Программы и ее влияния на социально-экономическое развитие муниципального образования муниципальный округ Смольнинское, проводит предварительный анализ расчетов эффективности </w:t>
      </w:r>
      <w:r w:rsidRPr="00DB6CA3">
        <w:rPr>
          <w:sz w:val="24"/>
          <w:szCs w:val="24"/>
        </w:rPr>
        <w:lastRenderedPageBreak/>
        <w:t>проекта Программы, проведенных разработчиком Программы, а так же проводит экспертизу</w:t>
      </w:r>
      <w:proofErr w:type="gramEnd"/>
      <w:r w:rsidRPr="00DB6CA3">
        <w:rPr>
          <w:sz w:val="24"/>
          <w:szCs w:val="24"/>
        </w:rPr>
        <w:t xml:space="preserve"> в части наличия источников финансирования Программы;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202"/>
        </w:tabs>
        <w:spacing w:before="0" w:after="0" w:line="240" w:lineRule="auto"/>
        <w:ind w:left="20" w:righ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юрист проводит экспертизу в части соответствия мероприятий Программы вопросам мест</w:t>
      </w:r>
      <w:r>
        <w:rPr>
          <w:sz w:val="24"/>
          <w:szCs w:val="24"/>
        </w:rPr>
        <w:t>ног</w:t>
      </w:r>
      <w:r w:rsidRPr="00DB6CA3">
        <w:rPr>
          <w:sz w:val="24"/>
          <w:szCs w:val="24"/>
        </w:rPr>
        <w:t>о значения муниципального образования муниципальный округ Смольнинское, определенным Законом Санкт-Петербурга от 23.09.2009 № 420-79 «Об организации местного самоуправления в Санкт-Петербурге», Уставом муниципального образования муниципальный округ Смольнинское, проводит антикоррупционную экспертизу Программы.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20" w:right="40" w:firstLine="56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Программа утверждается Постановлением Местной Администрации.</w:t>
      </w:r>
    </w:p>
    <w:p w:rsidR="00214499" w:rsidRPr="00DB6CA3" w:rsidRDefault="00214499" w:rsidP="00214499">
      <w:pPr>
        <w:pStyle w:val="3"/>
        <w:numPr>
          <w:ilvl w:val="1"/>
          <w:numId w:val="4"/>
        </w:numPr>
        <w:shd w:val="clear" w:color="auto" w:fill="auto"/>
        <w:tabs>
          <w:tab w:val="left" w:pos="394"/>
        </w:tabs>
        <w:spacing w:before="0" w:after="0" w:line="240" w:lineRule="auto"/>
        <w:ind w:left="20" w:righ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Программы, предлагаемые к финансированию на очередной финансовый год, утверждаются не позднее одного месяца до дня внесения проекта решения о бюджете в Муниципальный Совет муниципального образования муниципальный округ Смольнинское.</w:t>
      </w:r>
    </w:p>
    <w:p w:rsidR="00214499" w:rsidRPr="00DB6CA3" w:rsidRDefault="00214499" w:rsidP="00214499">
      <w:pPr>
        <w:pStyle w:val="3"/>
        <w:numPr>
          <w:ilvl w:val="1"/>
          <w:numId w:val="4"/>
        </w:numPr>
        <w:shd w:val="clear" w:color="auto" w:fill="auto"/>
        <w:tabs>
          <w:tab w:val="left" w:pos="361"/>
        </w:tabs>
        <w:spacing w:before="0" w:after="0" w:line="240" w:lineRule="auto"/>
        <w:ind w:lef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Программа подлежит обязательному официальному опубликованию (обнародованию).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DB6CA3">
        <w:rPr>
          <w:sz w:val="24"/>
          <w:szCs w:val="24"/>
        </w:rPr>
        <w:t>. Внесение изменений в действующую Программу осуществляется в порядке, предусмотренном для ее разработки без изменения назначения Программы.</w:t>
      </w:r>
    </w:p>
    <w:p w:rsidR="00214499" w:rsidRPr="00DB6CA3" w:rsidRDefault="00214499" w:rsidP="00214499">
      <w:pPr>
        <w:pStyle w:val="3"/>
        <w:numPr>
          <w:ilvl w:val="0"/>
          <w:numId w:val="6"/>
        </w:numPr>
        <w:shd w:val="clear" w:color="auto" w:fill="auto"/>
        <w:tabs>
          <w:tab w:val="left" w:pos="386"/>
        </w:tabs>
        <w:spacing w:before="0" w:after="0" w:line="240" w:lineRule="auto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Финансирование Программы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54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Программа реализуется за счет средств бюджета муниципального образования. Для реализации Программ могут привлекаться средства субвенции из бюджета Санкт-Петербурга и внебюджетных источников.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54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Объем финансирования Программы на стадии разработки определяется как прогнозный, с учетом реальных возможностей бюджета муниципального образования и внебюджетных источников финансирования, и конкретизируется ежегодно в процессе формирования бюджета на очередной финансовый год.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54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Объем финансирования Программы за счет средств бюджета муниципального образования в планируемом году утверждается в составе ведомственной структуры расходов бюджета муниципального образования муниципальный округ Смольнинское на соответствующий финансовый год.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54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Финансирование Программы за счет бюджета осуществляется целевым назначением бюджетных ассигнований в той доле и объемах, в каких они утверждены Решением Муниципального Совета муниципального образования муниципальный округ Смольнинское о бюджете на соответствующий финансовый год.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54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Внесение изменений в муниципальные программы является основанием для подготовки проекта Решения Муниципального Совета муниципального образования муниципальный округ Смольнинское о внесении изменений в бюджет муниципального образования в соответствии с бюджетным законодательством Российской Федерации.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540"/>
        <w:jc w:val="both"/>
        <w:rPr>
          <w:sz w:val="24"/>
          <w:szCs w:val="24"/>
        </w:rPr>
      </w:pPr>
      <w:proofErr w:type="gramStart"/>
      <w:r w:rsidRPr="00DB6CA3">
        <w:rPr>
          <w:sz w:val="24"/>
          <w:szCs w:val="24"/>
        </w:rPr>
        <w:t>В ходе исполнения бюджета муниципального образования показатели финансового обеспечения реализации муниципальной программы, в том числе ее подпрограмм и основных мероприятий, могут отличаться от показателей, утвержденных в составе муниципальной программы, в пределах и по основаниям, которые предусмотрены бюджетным законодательством Российской Федерации для внесения изменений в сводную бюджетную распить бюджета муниципального образования муниципальный округ Смольнинское.</w:t>
      </w:r>
      <w:proofErr w:type="gramEnd"/>
    </w:p>
    <w:p w:rsidR="00214499" w:rsidRPr="00DB6CA3" w:rsidRDefault="00214499" w:rsidP="00214499">
      <w:pPr>
        <w:pStyle w:val="3"/>
        <w:numPr>
          <w:ilvl w:val="0"/>
          <w:numId w:val="6"/>
        </w:numPr>
        <w:shd w:val="clear" w:color="auto" w:fill="auto"/>
        <w:tabs>
          <w:tab w:val="left" w:pos="381"/>
        </w:tabs>
        <w:spacing w:before="0" w:after="0" w:line="240" w:lineRule="auto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Контроль исполнения Программ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54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 xml:space="preserve">Заказчик Программы осуществляет текущее управление и </w:t>
      </w:r>
      <w:proofErr w:type="gramStart"/>
      <w:r w:rsidRPr="00DB6CA3">
        <w:rPr>
          <w:sz w:val="24"/>
          <w:szCs w:val="24"/>
        </w:rPr>
        <w:t>контроль за</w:t>
      </w:r>
      <w:proofErr w:type="gramEnd"/>
      <w:r w:rsidRPr="00DB6CA3">
        <w:rPr>
          <w:sz w:val="24"/>
          <w:szCs w:val="24"/>
        </w:rPr>
        <w:t xml:space="preserve"> реализацией Программы.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54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Ответственный исполнитель Программы координирует деятельность всех исполнителей (участников) по реализации программных мероприятий и несет ответственность за своевременную и качественную их реализацию.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54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Ответственный исполнитель Программы организует ведение отчетности по реализации программных мероприятий.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40" w:firstLine="54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 xml:space="preserve">Итоговый отчет о выполнении Программы за весь период ее реализации предоставляется ответственным исполнителем в финансово-экономический отдел Местной Администрации ежегодно, в срок до 15 февраля года, следующего </w:t>
      </w:r>
      <w:proofErr w:type="gramStart"/>
      <w:r w:rsidRPr="00DB6CA3">
        <w:rPr>
          <w:sz w:val="24"/>
          <w:szCs w:val="24"/>
        </w:rPr>
        <w:t>за</w:t>
      </w:r>
      <w:proofErr w:type="gramEnd"/>
      <w:r w:rsidRPr="00DB6CA3">
        <w:rPr>
          <w:sz w:val="24"/>
          <w:szCs w:val="24"/>
        </w:rPr>
        <w:t xml:space="preserve"> отчетным. 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firstLine="54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Финансово-экономический отдел Местной Администрации: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213"/>
        </w:tabs>
        <w:spacing w:before="0" w:after="0" w:line="240" w:lineRule="auto"/>
        <w:ind w:left="40" w:righ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 xml:space="preserve">ежегодно, в срок до 15 марта года, следующего за </w:t>
      </w:r>
      <w:proofErr w:type="gramStart"/>
      <w:r w:rsidRPr="00DB6CA3">
        <w:rPr>
          <w:sz w:val="24"/>
          <w:szCs w:val="24"/>
        </w:rPr>
        <w:t>отчетным</w:t>
      </w:r>
      <w:proofErr w:type="gramEnd"/>
      <w:r w:rsidRPr="00DB6CA3">
        <w:rPr>
          <w:sz w:val="24"/>
          <w:szCs w:val="24"/>
        </w:rPr>
        <w:t xml:space="preserve">, готовит сводную информацию о ходе реализации Программ за отчетный период и предоставляет </w:t>
      </w:r>
      <w:r>
        <w:rPr>
          <w:sz w:val="24"/>
          <w:szCs w:val="24"/>
        </w:rPr>
        <w:t>ее главе Местной Администрации.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40" w:firstLine="54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Одновременно с отчетом об исполнении местного бюджета за соответствующий финансовый год глава Местной Администрации ежегодно представляет в Муниципальный Со</w:t>
      </w:r>
      <w:r>
        <w:rPr>
          <w:sz w:val="24"/>
          <w:szCs w:val="24"/>
        </w:rPr>
        <w:t>ве</w:t>
      </w:r>
      <w:r w:rsidRPr="00DB6CA3">
        <w:rPr>
          <w:sz w:val="24"/>
          <w:szCs w:val="24"/>
        </w:rPr>
        <w:t xml:space="preserve">т </w:t>
      </w:r>
      <w:r w:rsidRPr="00DB6CA3">
        <w:rPr>
          <w:sz w:val="24"/>
          <w:szCs w:val="24"/>
        </w:rPr>
        <w:lastRenderedPageBreak/>
        <w:t>муниципального образования муниципальный округ Смольнинское отчет о реализации в отчетном финансовом году муниципальных Программ.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firstLine="0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Pr="00DB6CA3">
        <w:rPr>
          <w:sz w:val="24"/>
          <w:szCs w:val="24"/>
        </w:rPr>
        <w:t xml:space="preserve">. Порядок </w:t>
      </w:r>
      <w:proofErr w:type="gramStart"/>
      <w:r w:rsidRPr="00DB6CA3">
        <w:rPr>
          <w:sz w:val="24"/>
          <w:szCs w:val="24"/>
        </w:rPr>
        <w:t>проведения оценки эффективности реализации Программ</w:t>
      </w:r>
      <w:proofErr w:type="gramEnd"/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40" w:firstLine="54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По каждой муниципальной Программе ежегодно проводится оценка эффективности ее реализации. Обязательным условием оценки планируемой эффективности Программы является успешное (полное) выполнение запланированных на период ее реализации целевых индикаторов и показателей Программы, а также мероприятий в установленные сроки. В качестве основных критериев планируемой эффективности реализации Программы</w:t>
      </w:r>
      <w:r>
        <w:rPr>
          <w:sz w:val="24"/>
          <w:szCs w:val="24"/>
        </w:rPr>
        <w:t xml:space="preserve"> могут </w:t>
      </w:r>
      <w:r w:rsidRPr="00DB6CA3">
        <w:rPr>
          <w:sz w:val="24"/>
          <w:szCs w:val="24"/>
        </w:rPr>
        <w:t xml:space="preserve"> </w:t>
      </w:r>
      <w:proofErr w:type="gramStart"/>
      <w:r w:rsidRPr="00DB6CA3">
        <w:rPr>
          <w:sz w:val="24"/>
          <w:szCs w:val="24"/>
        </w:rPr>
        <w:t>применя</w:t>
      </w:r>
      <w:r>
        <w:rPr>
          <w:sz w:val="24"/>
          <w:szCs w:val="24"/>
        </w:rPr>
        <w:t>тся</w:t>
      </w:r>
      <w:proofErr w:type="gramEnd"/>
      <w:r w:rsidRPr="00DB6CA3">
        <w:rPr>
          <w:sz w:val="24"/>
          <w:szCs w:val="24"/>
        </w:rPr>
        <w:t>: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а) критерии экономической эффективности, учитывающие оценку вклада Программы в экономическое развитие муниципального образования муниципальный округ Смольнинское в целом, оценку влияния ожидаемых результатов Программы на различные сферы жизни населения муниципального образования муниципальный округ Смольнинское. Оценки могут включать как прямые (непосредственные) эффекты от реализации Программы, так и косвенные (внешние) эффекты.</w:t>
      </w:r>
    </w:p>
    <w:p w:rsidR="00214499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б) критерии социальной эффективности, учитывающие ожидаемый вклад реализации Программы в социальное развитие, показатели которого не могут быть выражены в стоимостной оценке.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Критерии эффективности по каждой Программе указываются в Паспорте Программы.  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54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Оценка эффективности реализации Программы осуществляется по итогам ее исполнения за отчетный финансовый год и в целом после завершения ее реализации</w:t>
      </w:r>
      <w:r>
        <w:rPr>
          <w:sz w:val="24"/>
          <w:szCs w:val="24"/>
        </w:rPr>
        <w:t xml:space="preserve">. </w:t>
      </w:r>
      <w:r w:rsidRPr="00DB6CA3">
        <w:rPr>
          <w:sz w:val="24"/>
          <w:szCs w:val="24"/>
        </w:rPr>
        <w:t xml:space="preserve"> </w:t>
      </w:r>
    </w:p>
    <w:p w:rsidR="00214499" w:rsidRPr="00DB6CA3" w:rsidRDefault="00214499" w:rsidP="00214499">
      <w:pPr>
        <w:pStyle w:val="3"/>
        <w:shd w:val="clear" w:color="auto" w:fill="auto"/>
        <w:tabs>
          <w:tab w:val="left" w:pos="381"/>
        </w:tabs>
        <w:spacing w:before="0" w:after="0"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13.</w:t>
      </w:r>
      <w:r w:rsidRPr="00DB6CA3">
        <w:rPr>
          <w:sz w:val="24"/>
          <w:szCs w:val="24"/>
        </w:rPr>
        <w:t>Изменение или досрочное прекращение Программ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54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Основанием для вне</w:t>
      </w:r>
      <w:r w:rsidR="00B52AF3">
        <w:rPr>
          <w:sz w:val="24"/>
          <w:szCs w:val="24"/>
        </w:rPr>
        <w:t xml:space="preserve">сения предложений по изменению </w:t>
      </w:r>
      <w:r w:rsidRPr="00DB6CA3">
        <w:rPr>
          <w:sz w:val="24"/>
          <w:szCs w:val="24"/>
        </w:rPr>
        <w:t xml:space="preserve"> Программ</w:t>
      </w:r>
      <w:r w:rsidR="00B52AF3">
        <w:rPr>
          <w:sz w:val="24"/>
          <w:szCs w:val="24"/>
        </w:rPr>
        <w:t>ы</w:t>
      </w:r>
      <w:r w:rsidRPr="00DB6CA3">
        <w:rPr>
          <w:sz w:val="24"/>
          <w:szCs w:val="24"/>
        </w:rPr>
        <w:t xml:space="preserve"> или досрочному прекращению Программы являются: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170"/>
        </w:tabs>
        <w:spacing w:before="0" w:after="0" w:line="240" w:lineRule="auto"/>
        <w:ind w:lef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досрочное полное выполнение Программы;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270"/>
        </w:tabs>
        <w:spacing w:before="0" w:after="0" w:line="240" w:lineRule="auto"/>
        <w:ind w:left="40" w:right="2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увеличение бюджетных средств за счет произведенной экономии или </w:t>
      </w:r>
      <w:r w:rsidRPr="00DB6CA3">
        <w:rPr>
          <w:sz w:val="24"/>
          <w:szCs w:val="24"/>
        </w:rPr>
        <w:t>отсутствие бюджетных средств на реализацию Программы на очередной финансовый год полностью или частично;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179"/>
        </w:tabs>
        <w:spacing w:before="0" w:after="0" w:line="240" w:lineRule="auto"/>
        <w:ind w:lef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низкая эффективность программных мероприятий;</w:t>
      </w:r>
    </w:p>
    <w:p w:rsidR="00214499" w:rsidRPr="00DB6CA3" w:rsidRDefault="00214499" w:rsidP="00214499">
      <w:pPr>
        <w:pStyle w:val="3"/>
        <w:numPr>
          <w:ilvl w:val="0"/>
          <w:numId w:val="3"/>
        </w:numPr>
        <w:shd w:val="clear" w:color="auto" w:fill="auto"/>
        <w:tabs>
          <w:tab w:val="left" w:pos="179"/>
        </w:tabs>
        <w:spacing w:before="0" w:after="0" w:line="240" w:lineRule="auto"/>
        <w:ind w:left="40" w:firstLine="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возникновение иных обстоятельств, препятствующих реализации Программы.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54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Изменение или досрочное прекращение Программы может инициироваться как заказчиком Программы, так и ее ответственным исполнителем.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54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В случае инициации решения об изменении или досрочном прекращении Программы (независимо от инициатора) ответственным исполнителем Программы направляется на рассмотрение главе Местной Администрации итоговый отчет о ходе реализации Программы с обоснованием причин ее изменения или прекращения.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540"/>
        <w:jc w:val="both"/>
        <w:rPr>
          <w:sz w:val="24"/>
          <w:szCs w:val="24"/>
        </w:rPr>
      </w:pPr>
      <w:proofErr w:type="gramStart"/>
      <w:r w:rsidRPr="00DB6CA3">
        <w:rPr>
          <w:sz w:val="24"/>
          <w:szCs w:val="24"/>
        </w:rPr>
        <w:t>Решение о сокращении бюджетных ассигнований на реализацию Программы, начиная с очередного финансового года, или о досрочном прекращении ее реализации может быть принято не позднее, чем за один месяц до дня вынесения проекта решения о бюджете муниципального образования на очередной финансовый год на утверждение Муниципального Совета муниципального образования муниципальный округ Смольнинское и при корректировки бюджета в текущем финансовом году.</w:t>
      </w:r>
      <w:proofErr w:type="gramEnd"/>
    </w:p>
    <w:p w:rsidR="00214499" w:rsidRPr="00DB6CA3" w:rsidRDefault="00214499" w:rsidP="00214499">
      <w:pPr>
        <w:pStyle w:val="3"/>
        <w:shd w:val="clear" w:color="auto" w:fill="auto"/>
        <w:tabs>
          <w:tab w:val="left" w:pos="376"/>
        </w:tabs>
        <w:spacing w:before="0" w:after="0" w:line="240" w:lineRule="auto"/>
        <w:ind w:left="40" w:firstLine="0"/>
        <w:jc w:val="both"/>
        <w:rPr>
          <w:sz w:val="24"/>
          <w:szCs w:val="24"/>
        </w:rPr>
      </w:pPr>
      <w:r>
        <w:rPr>
          <w:sz w:val="24"/>
          <w:szCs w:val="24"/>
        </w:rPr>
        <w:t>14.</w:t>
      </w:r>
      <w:r w:rsidRPr="00DB6CA3">
        <w:rPr>
          <w:sz w:val="24"/>
          <w:szCs w:val="24"/>
        </w:rPr>
        <w:t>Заключительные положения</w:t>
      </w:r>
    </w:p>
    <w:p w:rsidR="00214499" w:rsidRPr="00DB6CA3" w:rsidRDefault="00214499" w:rsidP="00214499">
      <w:pPr>
        <w:pStyle w:val="3"/>
        <w:shd w:val="clear" w:color="auto" w:fill="auto"/>
        <w:spacing w:before="0" w:after="0" w:line="240" w:lineRule="auto"/>
        <w:ind w:left="40" w:right="20" w:firstLine="540"/>
        <w:jc w:val="both"/>
        <w:rPr>
          <w:sz w:val="24"/>
          <w:szCs w:val="24"/>
        </w:rPr>
      </w:pPr>
      <w:r w:rsidRPr="00DB6CA3">
        <w:rPr>
          <w:sz w:val="24"/>
          <w:szCs w:val="24"/>
        </w:rPr>
        <w:t>Настоящий Порядок распространяется на все муниципальные Программы, вступившие в действие до настоящего Постановления и подлежащие дальнейшей реализации в части, не противоречащей действующему законодательству.</w:t>
      </w:r>
    </w:p>
    <w:p w:rsidR="00214499" w:rsidRDefault="00214499" w:rsidP="00214499">
      <w:pPr>
        <w:pStyle w:val="3"/>
        <w:shd w:val="clear" w:color="auto" w:fill="auto"/>
        <w:spacing w:before="0" w:after="0" w:line="240" w:lineRule="auto"/>
        <w:ind w:left="5780" w:right="40" w:firstLine="0"/>
        <w:jc w:val="right"/>
        <w:rPr>
          <w:sz w:val="24"/>
          <w:szCs w:val="24"/>
        </w:rPr>
      </w:pPr>
    </w:p>
    <w:p w:rsidR="00F3713D" w:rsidRDefault="00F3713D" w:rsidP="00214499">
      <w:pPr>
        <w:jc w:val="center"/>
        <w:rPr>
          <w:sz w:val="28"/>
          <w:szCs w:val="28"/>
          <w:u w:val="single"/>
        </w:rPr>
      </w:pPr>
    </w:p>
    <w:sectPr w:rsidR="00F3713D" w:rsidSect="00607464">
      <w:pgSz w:w="11906" w:h="16838"/>
      <w:pgMar w:top="709" w:right="424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A73D13"/>
    <w:multiLevelType w:val="multilevel"/>
    <w:tmpl w:val="91B8D1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01B56DD"/>
    <w:multiLevelType w:val="hybridMultilevel"/>
    <w:tmpl w:val="5790A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DA6195"/>
    <w:multiLevelType w:val="multilevel"/>
    <w:tmpl w:val="26C490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5314DED"/>
    <w:multiLevelType w:val="multilevel"/>
    <w:tmpl w:val="61927F02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9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D4045E8"/>
    <w:multiLevelType w:val="hybridMultilevel"/>
    <w:tmpl w:val="B32C3C5C"/>
    <w:lvl w:ilvl="0" w:tplc="FBBAD742">
      <w:start w:val="10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20" w:hanging="360"/>
      </w:pPr>
    </w:lvl>
    <w:lvl w:ilvl="2" w:tplc="0419001B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">
    <w:nsid w:val="7E777C78"/>
    <w:multiLevelType w:val="multilevel"/>
    <w:tmpl w:val="912822A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25608"/>
    <w:rsid w:val="00004117"/>
    <w:rsid w:val="000067BA"/>
    <w:rsid w:val="00007A5D"/>
    <w:rsid w:val="00012077"/>
    <w:rsid w:val="000167B5"/>
    <w:rsid w:val="000174AF"/>
    <w:rsid w:val="00022D04"/>
    <w:rsid w:val="00030A9D"/>
    <w:rsid w:val="00033626"/>
    <w:rsid w:val="00035DFD"/>
    <w:rsid w:val="000401AB"/>
    <w:rsid w:val="00045B50"/>
    <w:rsid w:val="0005185B"/>
    <w:rsid w:val="00052A24"/>
    <w:rsid w:val="00053068"/>
    <w:rsid w:val="00061B87"/>
    <w:rsid w:val="000644E7"/>
    <w:rsid w:val="0006578E"/>
    <w:rsid w:val="0006771C"/>
    <w:rsid w:val="00081D21"/>
    <w:rsid w:val="000824A8"/>
    <w:rsid w:val="00084D1F"/>
    <w:rsid w:val="00091D6A"/>
    <w:rsid w:val="000A0865"/>
    <w:rsid w:val="000A15E4"/>
    <w:rsid w:val="000A4D69"/>
    <w:rsid w:val="000A6442"/>
    <w:rsid w:val="000A7ED6"/>
    <w:rsid w:val="000B0F35"/>
    <w:rsid w:val="000B25A8"/>
    <w:rsid w:val="000B3DA0"/>
    <w:rsid w:val="000B617B"/>
    <w:rsid w:val="000B6C39"/>
    <w:rsid w:val="000C2921"/>
    <w:rsid w:val="000D1927"/>
    <w:rsid w:val="000D3B13"/>
    <w:rsid w:val="000D570E"/>
    <w:rsid w:val="000E4C74"/>
    <w:rsid w:val="000F1184"/>
    <w:rsid w:val="000F19E3"/>
    <w:rsid w:val="000F5E5D"/>
    <w:rsid w:val="000F6253"/>
    <w:rsid w:val="00101358"/>
    <w:rsid w:val="00105333"/>
    <w:rsid w:val="001064B4"/>
    <w:rsid w:val="00106D7E"/>
    <w:rsid w:val="00107525"/>
    <w:rsid w:val="00111A45"/>
    <w:rsid w:val="00111FF6"/>
    <w:rsid w:val="00117028"/>
    <w:rsid w:val="00120263"/>
    <w:rsid w:val="00120A4E"/>
    <w:rsid w:val="0012305D"/>
    <w:rsid w:val="00125FAA"/>
    <w:rsid w:val="001474A0"/>
    <w:rsid w:val="0014768C"/>
    <w:rsid w:val="00151116"/>
    <w:rsid w:val="00152BA6"/>
    <w:rsid w:val="001664D2"/>
    <w:rsid w:val="00173750"/>
    <w:rsid w:val="00174BB3"/>
    <w:rsid w:val="00176F4E"/>
    <w:rsid w:val="00177482"/>
    <w:rsid w:val="001825FA"/>
    <w:rsid w:val="0018365A"/>
    <w:rsid w:val="001844B5"/>
    <w:rsid w:val="00191727"/>
    <w:rsid w:val="001A01FD"/>
    <w:rsid w:val="001A5032"/>
    <w:rsid w:val="001B3746"/>
    <w:rsid w:val="001B46DE"/>
    <w:rsid w:val="001B4E0E"/>
    <w:rsid w:val="001B59A3"/>
    <w:rsid w:val="001B615C"/>
    <w:rsid w:val="001C0C5C"/>
    <w:rsid w:val="001C356A"/>
    <w:rsid w:val="001C445C"/>
    <w:rsid w:val="001D0B19"/>
    <w:rsid w:val="001D1EC9"/>
    <w:rsid w:val="001D7979"/>
    <w:rsid w:val="001E08CD"/>
    <w:rsid w:val="001E1BEF"/>
    <w:rsid w:val="001E3145"/>
    <w:rsid w:val="001F0430"/>
    <w:rsid w:val="001F1F8B"/>
    <w:rsid w:val="001F3783"/>
    <w:rsid w:val="001F3FFA"/>
    <w:rsid w:val="00200C45"/>
    <w:rsid w:val="002019D3"/>
    <w:rsid w:val="00204A8F"/>
    <w:rsid w:val="00206C06"/>
    <w:rsid w:val="00207887"/>
    <w:rsid w:val="00213450"/>
    <w:rsid w:val="00214499"/>
    <w:rsid w:val="00214A6A"/>
    <w:rsid w:val="00222356"/>
    <w:rsid w:val="0022494F"/>
    <w:rsid w:val="00225075"/>
    <w:rsid w:val="0022695F"/>
    <w:rsid w:val="00230782"/>
    <w:rsid w:val="00240331"/>
    <w:rsid w:val="00242CD3"/>
    <w:rsid w:val="002454B8"/>
    <w:rsid w:val="00245B63"/>
    <w:rsid w:val="00251F2F"/>
    <w:rsid w:val="0025607D"/>
    <w:rsid w:val="002562D0"/>
    <w:rsid w:val="00256D63"/>
    <w:rsid w:val="00260A89"/>
    <w:rsid w:val="00260D04"/>
    <w:rsid w:val="00270812"/>
    <w:rsid w:val="00271B1D"/>
    <w:rsid w:val="00272474"/>
    <w:rsid w:val="0027374F"/>
    <w:rsid w:val="002753A8"/>
    <w:rsid w:val="00276614"/>
    <w:rsid w:val="00281601"/>
    <w:rsid w:val="00281D21"/>
    <w:rsid w:val="00290001"/>
    <w:rsid w:val="002938F7"/>
    <w:rsid w:val="00297B3F"/>
    <w:rsid w:val="002A2CB9"/>
    <w:rsid w:val="002A3101"/>
    <w:rsid w:val="002A390C"/>
    <w:rsid w:val="002A3D94"/>
    <w:rsid w:val="002A4F34"/>
    <w:rsid w:val="002A632C"/>
    <w:rsid w:val="002B3ED7"/>
    <w:rsid w:val="002B45C0"/>
    <w:rsid w:val="002B64F5"/>
    <w:rsid w:val="002B7100"/>
    <w:rsid w:val="002D5F61"/>
    <w:rsid w:val="002E0A1E"/>
    <w:rsid w:val="002E3514"/>
    <w:rsid w:val="002E3BB2"/>
    <w:rsid w:val="002F2FA4"/>
    <w:rsid w:val="00302C24"/>
    <w:rsid w:val="00302FC1"/>
    <w:rsid w:val="00304B2E"/>
    <w:rsid w:val="0030749C"/>
    <w:rsid w:val="003111B6"/>
    <w:rsid w:val="00314E53"/>
    <w:rsid w:val="00316B68"/>
    <w:rsid w:val="00317E00"/>
    <w:rsid w:val="003259B7"/>
    <w:rsid w:val="00326541"/>
    <w:rsid w:val="00335BCF"/>
    <w:rsid w:val="00336E37"/>
    <w:rsid w:val="003376FC"/>
    <w:rsid w:val="0034516A"/>
    <w:rsid w:val="00345CF1"/>
    <w:rsid w:val="00351973"/>
    <w:rsid w:val="00353493"/>
    <w:rsid w:val="0036035A"/>
    <w:rsid w:val="00362595"/>
    <w:rsid w:val="00363CCA"/>
    <w:rsid w:val="00371E8E"/>
    <w:rsid w:val="00372809"/>
    <w:rsid w:val="00374027"/>
    <w:rsid w:val="00374EC9"/>
    <w:rsid w:val="0038583B"/>
    <w:rsid w:val="00386E30"/>
    <w:rsid w:val="00392B9A"/>
    <w:rsid w:val="003B1A52"/>
    <w:rsid w:val="003B5287"/>
    <w:rsid w:val="003B71E6"/>
    <w:rsid w:val="003C4B28"/>
    <w:rsid w:val="003D0ADF"/>
    <w:rsid w:val="003D3CCC"/>
    <w:rsid w:val="003D4524"/>
    <w:rsid w:val="003D4ACB"/>
    <w:rsid w:val="003E0656"/>
    <w:rsid w:val="003E090A"/>
    <w:rsid w:val="003E5C9D"/>
    <w:rsid w:val="003F173D"/>
    <w:rsid w:val="003F2CD2"/>
    <w:rsid w:val="004039E0"/>
    <w:rsid w:val="00410A0D"/>
    <w:rsid w:val="00425073"/>
    <w:rsid w:val="00425A2F"/>
    <w:rsid w:val="0042793D"/>
    <w:rsid w:val="00433BB8"/>
    <w:rsid w:val="0043624A"/>
    <w:rsid w:val="00441379"/>
    <w:rsid w:val="00445D9C"/>
    <w:rsid w:val="00450069"/>
    <w:rsid w:val="0045348F"/>
    <w:rsid w:val="00457745"/>
    <w:rsid w:val="004579AF"/>
    <w:rsid w:val="004623AD"/>
    <w:rsid w:val="0047426D"/>
    <w:rsid w:val="004777EC"/>
    <w:rsid w:val="00483397"/>
    <w:rsid w:val="00486258"/>
    <w:rsid w:val="004932D4"/>
    <w:rsid w:val="00496FE2"/>
    <w:rsid w:val="00497973"/>
    <w:rsid w:val="004A3A99"/>
    <w:rsid w:val="004A684B"/>
    <w:rsid w:val="004B61A7"/>
    <w:rsid w:val="004B65A0"/>
    <w:rsid w:val="004C032B"/>
    <w:rsid w:val="004C2F63"/>
    <w:rsid w:val="004C3B9F"/>
    <w:rsid w:val="004C540A"/>
    <w:rsid w:val="004D31BA"/>
    <w:rsid w:val="004D6DFC"/>
    <w:rsid w:val="004E181B"/>
    <w:rsid w:val="004E484B"/>
    <w:rsid w:val="004E5803"/>
    <w:rsid w:val="004F7EF1"/>
    <w:rsid w:val="0050213B"/>
    <w:rsid w:val="00505A6A"/>
    <w:rsid w:val="00510467"/>
    <w:rsid w:val="005151F2"/>
    <w:rsid w:val="0051672D"/>
    <w:rsid w:val="00517D3E"/>
    <w:rsid w:val="00526F17"/>
    <w:rsid w:val="00532290"/>
    <w:rsid w:val="005349E7"/>
    <w:rsid w:val="00543B7D"/>
    <w:rsid w:val="005458BE"/>
    <w:rsid w:val="00550EDF"/>
    <w:rsid w:val="005579E9"/>
    <w:rsid w:val="005618D6"/>
    <w:rsid w:val="0057045C"/>
    <w:rsid w:val="00572BDA"/>
    <w:rsid w:val="00576442"/>
    <w:rsid w:val="00584B76"/>
    <w:rsid w:val="00584C07"/>
    <w:rsid w:val="005862E9"/>
    <w:rsid w:val="00586E76"/>
    <w:rsid w:val="00596FB3"/>
    <w:rsid w:val="005A2B93"/>
    <w:rsid w:val="005A4513"/>
    <w:rsid w:val="005A6D81"/>
    <w:rsid w:val="005B04D0"/>
    <w:rsid w:val="005B1630"/>
    <w:rsid w:val="005B1FF0"/>
    <w:rsid w:val="005B6606"/>
    <w:rsid w:val="005B6CA0"/>
    <w:rsid w:val="005D098A"/>
    <w:rsid w:val="005D3782"/>
    <w:rsid w:val="005D48B5"/>
    <w:rsid w:val="005D6072"/>
    <w:rsid w:val="005D723F"/>
    <w:rsid w:val="005E2FB0"/>
    <w:rsid w:val="005F1ABF"/>
    <w:rsid w:val="005F2B86"/>
    <w:rsid w:val="005F6EA0"/>
    <w:rsid w:val="005F766E"/>
    <w:rsid w:val="00600A80"/>
    <w:rsid w:val="00602067"/>
    <w:rsid w:val="006068B7"/>
    <w:rsid w:val="00607464"/>
    <w:rsid w:val="00621D1D"/>
    <w:rsid w:val="0062370A"/>
    <w:rsid w:val="00623A21"/>
    <w:rsid w:val="006244AF"/>
    <w:rsid w:val="00626495"/>
    <w:rsid w:val="00626E34"/>
    <w:rsid w:val="00627BDA"/>
    <w:rsid w:val="00630223"/>
    <w:rsid w:val="00634784"/>
    <w:rsid w:val="00635937"/>
    <w:rsid w:val="00642041"/>
    <w:rsid w:val="0064387F"/>
    <w:rsid w:val="00645732"/>
    <w:rsid w:val="006533DB"/>
    <w:rsid w:val="0066129D"/>
    <w:rsid w:val="00661752"/>
    <w:rsid w:val="00662E05"/>
    <w:rsid w:val="00665C2A"/>
    <w:rsid w:val="00671104"/>
    <w:rsid w:val="00681FCC"/>
    <w:rsid w:val="006919A5"/>
    <w:rsid w:val="00694AA3"/>
    <w:rsid w:val="006976D0"/>
    <w:rsid w:val="00697917"/>
    <w:rsid w:val="006A17E2"/>
    <w:rsid w:val="006A43E9"/>
    <w:rsid w:val="006A5870"/>
    <w:rsid w:val="006B1CB8"/>
    <w:rsid w:val="006B3037"/>
    <w:rsid w:val="006B325F"/>
    <w:rsid w:val="006C0437"/>
    <w:rsid w:val="006C0FE1"/>
    <w:rsid w:val="006C49FA"/>
    <w:rsid w:val="006D1703"/>
    <w:rsid w:val="006D2090"/>
    <w:rsid w:val="006E5962"/>
    <w:rsid w:val="006E6957"/>
    <w:rsid w:val="006F27A8"/>
    <w:rsid w:val="006F5600"/>
    <w:rsid w:val="00701A84"/>
    <w:rsid w:val="00704BF2"/>
    <w:rsid w:val="0070778E"/>
    <w:rsid w:val="00712401"/>
    <w:rsid w:val="00713DAF"/>
    <w:rsid w:val="00714589"/>
    <w:rsid w:val="00723927"/>
    <w:rsid w:val="0072603B"/>
    <w:rsid w:val="00732429"/>
    <w:rsid w:val="00742A38"/>
    <w:rsid w:val="0076107E"/>
    <w:rsid w:val="007723E4"/>
    <w:rsid w:val="007742FC"/>
    <w:rsid w:val="00774710"/>
    <w:rsid w:val="00777CB8"/>
    <w:rsid w:val="00793BA8"/>
    <w:rsid w:val="00794DDE"/>
    <w:rsid w:val="007A2E8C"/>
    <w:rsid w:val="007B07A5"/>
    <w:rsid w:val="007B3A6B"/>
    <w:rsid w:val="007B76DC"/>
    <w:rsid w:val="007C22AB"/>
    <w:rsid w:val="007C3302"/>
    <w:rsid w:val="007C5C8A"/>
    <w:rsid w:val="007D468B"/>
    <w:rsid w:val="007E2E84"/>
    <w:rsid w:val="007E3C1C"/>
    <w:rsid w:val="007E4940"/>
    <w:rsid w:val="008061AF"/>
    <w:rsid w:val="00811A15"/>
    <w:rsid w:val="00813F3C"/>
    <w:rsid w:val="00815002"/>
    <w:rsid w:val="008214D3"/>
    <w:rsid w:val="00824796"/>
    <w:rsid w:val="00827827"/>
    <w:rsid w:val="00827AB5"/>
    <w:rsid w:val="008352D3"/>
    <w:rsid w:val="00840B9C"/>
    <w:rsid w:val="00843D45"/>
    <w:rsid w:val="00851A17"/>
    <w:rsid w:val="008523EC"/>
    <w:rsid w:val="008529DE"/>
    <w:rsid w:val="0086494D"/>
    <w:rsid w:val="00865072"/>
    <w:rsid w:val="008723D6"/>
    <w:rsid w:val="00875AA2"/>
    <w:rsid w:val="0087666A"/>
    <w:rsid w:val="00880A5C"/>
    <w:rsid w:val="00883FCA"/>
    <w:rsid w:val="00891239"/>
    <w:rsid w:val="0089373D"/>
    <w:rsid w:val="008A37C7"/>
    <w:rsid w:val="008A3A92"/>
    <w:rsid w:val="008A7466"/>
    <w:rsid w:val="008B19F7"/>
    <w:rsid w:val="008B60EF"/>
    <w:rsid w:val="008C046B"/>
    <w:rsid w:val="008C1C73"/>
    <w:rsid w:val="008C3050"/>
    <w:rsid w:val="008C4851"/>
    <w:rsid w:val="008C71A6"/>
    <w:rsid w:val="008C7473"/>
    <w:rsid w:val="008D3AFE"/>
    <w:rsid w:val="008D70C4"/>
    <w:rsid w:val="008E4978"/>
    <w:rsid w:val="008E5F3D"/>
    <w:rsid w:val="008E64F3"/>
    <w:rsid w:val="00902ECE"/>
    <w:rsid w:val="00907815"/>
    <w:rsid w:val="00913DBE"/>
    <w:rsid w:val="00916B9D"/>
    <w:rsid w:val="009209A8"/>
    <w:rsid w:val="00920AE7"/>
    <w:rsid w:val="009319DD"/>
    <w:rsid w:val="00934782"/>
    <w:rsid w:val="00934977"/>
    <w:rsid w:val="009369D1"/>
    <w:rsid w:val="0093743F"/>
    <w:rsid w:val="00945941"/>
    <w:rsid w:val="00952649"/>
    <w:rsid w:val="00953E6E"/>
    <w:rsid w:val="00962206"/>
    <w:rsid w:val="0096282C"/>
    <w:rsid w:val="00964722"/>
    <w:rsid w:val="009678A3"/>
    <w:rsid w:val="0097054D"/>
    <w:rsid w:val="00971C85"/>
    <w:rsid w:val="00976CD0"/>
    <w:rsid w:val="00990373"/>
    <w:rsid w:val="00990E7B"/>
    <w:rsid w:val="009935A3"/>
    <w:rsid w:val="00995EC9"/>
    <w:rsid w:val="009961AD"/>
    <w:rsid w:val="009A0C4E"/>
    <w:rsid w:val="009A6072"/>
    <w:rsid w:val="009A7346"/>
    <w:rsid w:val="009B1D2F"/>
    <w:rsid w:val="009B1FE4"/>
    <w:rsid w:val="009B3C03"/>
    <w:rsid w:val="009B5594"/>
    <w:rsid w:val="009C6F8C"/>
    <w:rsid w:val="009E03C0"/>
    <w:rsid w:val="009E0B18"/>
    <w:rsid w:val="009E6DE4"/>
    <w:rsid w:val="009E707F"/>
    <w:rsid w:val="009F0A9D"/>
    <w:rsid w:val="009F1285"/>
    <w:rsid w:val="009F32FF"/>
    <w:rsid w:val="009F3D56"/>
    <w:rsid w:val="009F4E65"/>
    <w:rsid w:val="009F6A7A"/>
    <w:rsid w:val="00A0269D"/>
    <w:rsid w:val="00A047EC"/>
    <w:rsid w:val="00A05B08"/>
    <w:rsid w:val="00A0611C"/>
    <w:rsid w:val="00A252F1"/>
    <w:rsid w:val="00A33283"/>
    <w:rsid w:val="00A350FC"/>
    <w:rsid w:val="00A42D91"/>
    <w:rsid w:val="00A44B11"/>
    <w:rsid w:val="00A47353"/>
    <w:rsid w:val="00A47556"/>
    <w:rsid w:val="00A50DF2"/>
    <w:rsid w:val="00A533CE"/>
    <w:rsid w:val="00A609C2"/>
    <w:rsid w:val="00A62319"/>
    <w:rsid w:val="00A66222"/>
    <w:rsid w:val="00A67417"/>
    <w:rsid w:val="00A70182"/>
    <w:rsid w:val="00A7045C"/>
    <w:rsid w:val="00A71CE3"/>
    <w:rsid w:val="00A854AA"/>
    <w:rsid w:val="00A91C16"/>
    <w:rsid w:val="00A92211"/>
    <w:rsid w:val="00A94389"/>
    <w:rsid w:val="00A96866"/>
    <w:rsid w:val="00AA67A1"/>
    <w:rsid w:val="00AB2040"/>
    <w:rsid w:val="00AB4C6C"/>
    <w:rsid w:val="00AC1A67"/>
    <w:rsid w:val="00AC610E"/>
    <w:rsid w:val="00AC6F7C"/>
    <w:rsid w:val="00AD126C"/>
    <w:rsid w:val="00AD1481"/>
    <w:rsid w:val="00AD27E9"/>
    <w:rsid w:val="00AD3DDB"/>
    <w:rsid w:val="00AE0727"/>
    <w:rsid w:val="00AE21A7"/>
    <w:rsid w:val="00AE590C"/>
    <w:rsid w:val="00AF3B58"/>
    <w:rsid w:val="00AF5240"/>
    <w:rsid w:val="00AF688B"/>
    <w:rsid w:val="00B07578"/>
    <w:rsid w:val="00B1047F"/>
    <w:rsid w:val="00B136A8"/>
    <w:rsid w:val="00B153F3"/>
    <w:rsid w:val="00B2128E"/>
    <w:rsid w:val="00B41C4D"/>
    <w:rsid w:val="00B52AF3"/>
    <w:rsid w:val="00B54A1F"/>
    <w:rsid w:val="00B71AC9"/>
    <w:rsid w:val="00B721B1"/>
    <w:rsid w:val="00B76F68"/>
    <w:rsid w:val="00B814A2"/>
    <w:rsid w:val="00B90187"/>
    <w:rsid w:val="00B92DEE"/>
    <w:rsid w:val="00B93A30"/>
    <w:rsid w:val="00B97193"/>
    <w:rsid w:val="00BA13B0"/>
    <w:rsid w:val="00BA1DF0"/>
    <w:rsid w:val="00BB28B6"/>
    <w:rsid w:val="00BB3416"/>
    <w:rsid w:val="00BC069A"/>
    <w:rsid w:val="00BC675D"/>
    <w:rsid w:val="00BD2E10"/>
    <w:rsid w:val="00BD3075"/>
    <w:rsid w:val="00BD33D7"/>
    <w:rsid w:val="00BD5D05"/>
    <w:rsid w:val="00BE02AE"/>
    <w:rsid w:val="00BE752A"/>
    <w:rsid w:val="00BF0424"/>
    <w:rsid w:val="00BF2B34"/>
    <w:rsid w:val="00BF3013"/>
    <w:rsid w:val="00BF48CF"/>
    <w:rsid w:val="00C078D2"/>
    <w:rsid w:val="00C11F13"/>
    <w:rsid w:val="00C13972"/>
    <w:rsid w:val="00C212BF"/>
    <w:rsid w:val="00C269AB"/>
    <w:rsid w:val="00C404E8"/>
    <w:rsid w:val="00C473D5"/>
    <w:rsid w:val="00C47AB4"/>
    <w:rsid w:val="00C50A04"/>
    <w:rsid w:val="00C536CF"/>
    <w:rsid w:val="00C55B49"/>
    <w:rsid w:val="00C6791E"/>
    <w:rsid w:val="00C715DD"/>
    <w:rsid w:val="00C72C98"/>
    <w:rsid w:val="00C72E8A"/>
    <w:rsid w:val="00C85DFC"/>
    <w:rsid w:val="00C86795"/>
    <w:rsid w:val="00C87FBA"/>
    <w:rsid w:val="00C92B61"/>
    <w:rsid w:val="00C951C1"/>
    <w:rsid w:val="00CA02A1"/>
    <w:rsid w:val="00CA7046"/>
    <w:rsid w:val="00CB05ED"/>
    <w:rsid w:val="00CB07F9"/>
    <w:rsid w:val="00CB1038"/>
    <w:rsid w:val="00CB1723"/>
    <w:rsid w:val="00CB216C"/>
    <w:rsid w:val="00CB50E1"/>
    <w:rsid w:val="00CC0865"/>
    <w:rsid w:val="00CC1AF4"/>
    <w:rsid w:val="00CC4235"/>
    <w:rsid w:val="00CC4ECA"/>
    <w:rsid w:val="00CC5732"/>
    <w:rsid w:val="00CC7749"/>
    <w:rsid w:val="00CD1361"/>
    <w:rsid w:val="00CD3350"/>
    <w:rsid w:val="00CD4980"/>
    <w:rsid w:val="00CD51BC"/>
    <w:rsid w:val="00CE0843"/>
    <w:rsid w:val="00CE1BE7"/>
    <w:rsid w:val="00CE757F"/>
    <w:rsid w:val="00CF12D0"/>
    <w:rsid w:val="00CF2AEC"/>
    <w:rsid w:val="00CF3E63"/>
    <w:rsid w:val="00CF4348"/>
    <w:rsid w:val="00CF4C13"/>
    <w:rsid w:val="00CF6F04"/>
    <w:rsid w:val="00D02DC0"/>
    <w:rsid w:val="00D109AE"/>
    <w:rsid w:val="00D10CD8"/>
    <w:rsid w:val="00D10E7F"/>
    <w:rsid w:val="00D15E28"/>
    <w:rsid w:val="00D2173B"/>
    <w:rsid w:val="00D21B5A"/>
    <w:rsid w:val="00D25608"/>
    <w:rsid w:val="00D30051"/>
    <w:rsid w:val="00D3100E"/>
    <w:rsid w:val="00D310BE"/>
    <w:rsid w:val="00D41708"/>
    <w:rsid w:val="00D42B57"/>
    <w:rsid w:val="00D44374"/>
    <w:rsid w:val="00D461BB"/>
    <w:rsid w:val="00D50468"/>
    <w:rsid w:val="00D54188"/>
    <w:rsid w:val="00D560EE"/>
    <w:rsid w:val="00D601C1"/>
    <w:rsid w:val="00D60B15"/>
    <w:rsid w:val="00D61896"/>
    <w:rsid w:val="00D66EA6"/>
    <w:rsid w:val="00D70099"/>
    <w:rsid w:val="00D83210"/>
    <w:rsid w:val="00D85C26"/>
    <w:rsid w:val="00D8607A"/>
    <w:rsid w:val="00D866F9"/>
    <w:rsid w:val="00D90F3F"/>
    <w:rsid w:val="00DA5E44"/>
    <w:rsid w:val="00DA6028"/>
    <w:rsid w:val="00DA6C28"/>
    <w:rsid w:val="00DB6439"/>
    <w:rsid w:val="00DC3A8C"/>
    <w:rsid w:val="00DC6DFB"/>
    <w:rsid w:val="00DD177C"/>
    <w:rsid w:val="00DD425C"/>
    <w:rsid w:val="00DD7512"/>
    <w:rsid w:val="00DE269C"/>
    <w:rsid w:val="00DF1235"/>
    <w:rsid w:val="00DF14CF"/>
    <w:rsid w:val="00DF230A"/>
    <w:rsid w:val="00E10AF9"/>
    <w:rsid w:val="00E12579"/>
    <w:rsid w:val="00E24539"/>
    <w:rsid w:val="00E273F4"/>
    <w:rsid w:val="00E3031E"/>
    <w:rsid w:val="00E306D9"/>
    <w:rsid w:val="00E3142C"/>
    <w:rsid w:val="00E375D1"/>
    <w:rsid w:val="00E4448B"/>
    <w:rsid w:val="00E44B12"/>
    <w:rsid w:val="00E457FF"/>
    <w:rsid w:val="00E47821"/>
    <w:rsid w:val="00E66CAA"/>
    <w:rsid w:val="00E671E3"/>
    <w:rsid w:val="00E7016B"/>
    <w:rsid w:val="00E750B6"/>
    <w:rsid w:val="00E77CC9"/>
    <w:rsid w:val="00E80F5F"/>
    <w:rsid w:val="00E83F6F"/>
    <w:rsid w:val="00E87E57"/>
    <w:rsid w:val="00E95629"/>
    <w:rsid w:val="00E95A2C"/>
    <w:rsid w:val="00E966F9"/>
    <w:rsid w:val="00E976B9"/>
    <w:rsid w:val="00EA0C62"/>
    <w:rsid w:val="00EA71D2"/>
    <w:rsid w:val="00EA7813"/>
    <w:rsid w:val="00EB3CA6"/>
    <w:rsid w:val="00EB40D6"/>
    <w:rsid w:val="00EC4C36"/>
    <w:rsid w:val="00EC5B22"/>
    <w:rsid w:val="00EC6E34"/>
    <w:rsid w:val="00EC73EA"/>
    <w:rsid w:val="00ED206E"/>
    <w:rsid w:val="00EE0CD2"/>
    <w:rsid w:val="00EE2083"/>
    <w:rsid w:val="00EF41FC"/>
    <w:rsid w:val="00EF4E19"/>
    <w:rsid w:val="00EF5332"/>
    <w:rsid w:val="00F02DB0"/>
    <w:rsid w:val="00F02E42"/>
    <w:rsid w:val="00F10CCA"/>
    <w:rsid w:val="00F143EA"/>
    <w:rsid w:val="00F14C68"/>
    <w:rsid w:val="00F16E19"/>
    <w:rsid w:val="00F20F6F"/>
    <w:rsid w:val="00F24611"/>
    <w:rsid w:val="00F25A43"/>
    <w:rsid w:val="00F3713D"/>
    <w:rsid w:val="00F42C37"/>
    <w:rsid w:val="00F45B63"/>
    <w:rsid w:val="00F47C88"/>
    <w:rsid w:val="00F51145"/>
    <w:rsid w:val="00F524C3"/>
    <w:rsid w:val="00F62511"/>
    <w:rsid w:val="00F62B91"/>
    <w:rsid w:val="00F65C03"/>
    <w:rsid w:val="00F67A7F"/>
    <w:rsid w:val="00F70BBD"/>
    <w:rsid w:val="00F81B04"/>
    <w:rsid w:val="00F84E14"/>
    <w:rsid w:val="00F8502F"/>
    <w:rsid w:val="00F8593D"/>
    <w:rsid w:val="00F91371"/>
    <w:rsid w:val="00F95C92"/>
    <w:rsid w:val="00FA0024"/>
    <w:rsid w:val="00FB3DFD"/>
    <w:rsid w:val="00FB4E2F"/>
    <w:rsid w:val="00FB56EB"/>
    <w:rsid w:val="00FC3280"/>
    <w:rsid w:val="00FC3C7B"/>
    <w:rsid w:val="00FC4AAF"/>
    <w:rsid w:val="00FC4ABA"/>
    <w:rsid w:val="00FD047B"/>
    <w:rsid w:val="00FD4E8A"/>
    <w:rsid w:val="00FE1A76"/>
    <w:rsid w:val="00FF1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5608"/>
    <w:pPr>
      <w:keepNext/>
      <w:outlineLvl w:val="0"/>
    </w:pPr>
    <w:rPr>
      <w:rFonts w:ascii="Courier New" w:hAnsi="Courier New"/>
      <w:sz w:val="28"/>
    </w:rPr>
  </w:style>
  <w:style w:type="paragraph" w:styleId="5">
    <w:name w:val="heading 5"/>
    <w:basedOn w:val="a"/>
    <w:next w:val="a"/>
    <w:link w:val="50"/>
    <w:qFormat/>
    <w:rsid w:val="00D25608"/>
    <w:pPr>
      <w:keepNext/>
      <w:widowControl w:val="0"/>
      <w:ind w:right="-851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link w:val="60"/>
    <w:qFormat/>
    <w:rsid w:val="00D25608"/>
    <w:pPr>
      <w:keepNext/>
      <w:widowControl w:val="0"/>
      <w:ind w:right="-851"/>
      <w:jc w:val="center"/>
      <w:outlineLvl w:val="5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5608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2560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2560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caption"/>
    <w:basedOn w:val="a"/>
    <w:next w:val="a"/>
    <w:qFormat/>
    <w:rsid w:val="00D25608"/>
    <w:pPr>
      <w:widowControl w:val="0"/>
      <w:ind w:right="-851"/>
      <w:jc w:val="center"/>
    </w:pPr>
    <w:rPr>
      <w:sz w:val="40"/>
    </w:rPr>
  </w:style>
  <w:style w:type="table" w:styleId="a4">
    <w:name w:val="Table Grid"/>
    <w:basedOn w:val="a1"/>
    <w:rsid w:val="00D25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B61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15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CF3E63"/>
    <w:pPr>
      <w:ind w:left="720"/>
      <w:contextualSpacing/>
    </w:pPr>
  </w:style>
  <w:style w:type="character" w:customStyle="1" w:styleId="a8">
    <w:name w:val="Основной текст_"/>
    <w:basedOn w:val="a0"/>
    <w:link w:val="3"/>
    <w:rsid w:val="002144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Заголовок №2_"/>
    <w:basedOn w:val="a0"/>
    <w:link w:val="20"/>
    <w:rsid w:val="0021449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8"/>
    <w:rsid w:val="00214499"/>
    <w:pPr>
      <w:shd w:val="clear" w:color="auto" w:fill="FFFFFF"/>
      <w:spacing w:before="360" w:after="600" w:line="0" w:lineRule="atLeast"/>
      <w:ind w:hanging="360"/>
      <w:jc w:val="center"/>
    </w:pPr>
    <w:rPr>
      <w:sz w:val="22"/>
      <w:szCs w:val="22"/>
      <w:lang w:eastAsia="en-US"/>
    </w:rPr>
  </w:style>
  <w:style w:type="paragraph" w:customStyle="1" w:styleId="20">
    <w:name w:val="Заголовок №2"/>
    <w:basedOn w:val="a"/>
    <w:link w:val="2"/>
    <w:rsid w:val="00214499"/>
    <w:pPr>
      <w:shd w:val="clear" w:color="auto" w:fill="FFFFFF"/>
      <w:spacing w:before="180" w:after="180" w:line="0" w:lineRule="atLeast"/>
      <w:outlineLvl w:val="1"/>
    </w:pPr>
    <w:rPr>
      <w:sz w:val="23"/>
      <w:szCs w:val="23"/>
      <w:lang w:eastAsia="en-US"/>
    </w:rPr>
  </w:style>
  <w:style w:type="character" w:customStyle="1" w:styleId="a9">
    <w:name w:val="Основной текст + Курсив"/>
    <w:basedOn w:val="a8"/>
    <w:rsid w:val="00A94389"/>
    <w:rPr>
      <w:b w:val="0"/>
      <w:bCs w:val="0"/>
      <w:i/>
      <w:iCs/>
      <w:smallCaps w:val="0"/>
      <w:strike w:val="0"/>
      <w:spacing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2333</Words>
  <Characters>13303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6</cp:revision>
  <cp:lastPrinted>2015-02-27T13:06:00Z</cp:lastPrinted>
  <dcterms:created xsi:type="dcterms:W3CDTF">2016-07-21T11:14:00Z</dcterms:created>
  <dcterms:modified xsi:type="dcterms:W3CDTF">2020-03-12T12:14:00Z</dcterms:modified>
</cp:coreProperties>
</file>