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861" w:rsidRPr="00215E66" w:rsidRDefault="003257FA" w:rsidP="00746861">
      <w:pPr>
        <w:pStyle w:val="ConsPlusNormal"/>
        <w:jc w:val="both"/>
        <w:rPr>
          <w:rFonts w:ascii="Times New Roman" w:hAnsi="Times New Roman" w:cs="Times New Roman"/>
        </w:rPr>
      </w:pPr>
      <w:r w:rsidRPr="003257FA">
        <w:rPr>
          <w:rFonts w:ascii="Times New Roman" w:hAnsi="Times New Roman" w:cs="Times New Roman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45.9pt;margin-top:-29.7pt;width:59.6pt;height:79.85pt;z-index:251658240" o:allowincell="f">
            <v:imagedata r:id="rId7" o:title=""/>
            <w10:wrap type="topAndBottom"/>
          </v:shape>
          <o:OLEObject Type="Embed" ProgID="Paper.Document" ShapeID="_x0000_s1026" DrawAspect="Content" ObjectID="_1543831892" r:id="rId8"/>
        </w:pict>
      </w:r>
    </w:p>
    <w:p w:rsidR="006E6142" w:rsidRPr="00215E66" w:rsidRDefault="006E6142" w:rsidP="006D69F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15E66">
        <w:rPr>
          <w:rFonts w:ascii="Times New Roman" w:hAnsi="Times New Roman"/>
          <w:b/>
          <w:sz w:val="32"/>
          <w:szCs w:val="32"/>
        </w:rPr>
        <w:t>АДМИНИСТРАЦИЯ</w:t>
      </w:r>
    </w:p>
    <w:p w:rsidR="006E6142" w:rsidRPr="00215E66" w:rsidRDefault="006E6142" w:rsidP="006D69F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15E66">
        <w:rPr>
          <w:rFonts w:ascii="Times New Roman" w:hAnsi="Times New Roman"/>
          <w:b/>
          <w:sz w:val="32"/>
          <w:szCs w:val="32"/>
        </w:rPr>
        <w:t>МУНИЦИПАЛЬНОГО ОБРАЗОВАНИЯ</w:t>
      </w:r>
    </w:p>
    <w:p w:rsidR="006E6142" w:rsidRPr="00215E66" w:rsidRDefault="006E6142" w:rsidP="006D69F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15E66">
        <w:rPr>
          <w:rFonts w:ascii="Times New Roman" w:hAnsi="Times New Roman"/>
          <w:b/>
          <w:sz w:val="32"/>
          <w:szCs w:val="32"/>
        </w:rPr>
        <w:t>СМОЛЬНИНСКОЕ</w:t>
      </w:r>
    </w:p>
    <w:p w:rsidR="006E6142" w:rsidRPr="00215E66" w:rsidRDefault="006E6142" w:rsidP="006D69F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E6142" w:rsidRPr="00215E66" w:rsidRDefault="006E6142" w:rsidP="006D69FB">
      <w:pPr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 w:rsidRPr="00215E66">
        <w:rPr>
          <w:rFonts w:ascii="Times New Roman" w:hAnsi="Times New Roman"/>
          <w:b/>
          <w:sz w:val="32"/>
          <w:szCs w:val="32"/>
        </w:rPr>
        <w:t>ПОСТАНОВЛЕНИЕ</w:t>
      </w:r>
    </w:p>
    <w:p w:rsidR="006E6142" w:rsidRPr="00215E66" w:rsidRDefault="006E6142" w:rsidP="006E6142">
      <w:pPr>
        <w:spacing w:line="240" w:lineRule="auto"/>
        <w:rPr>
          <w:rFonts w:ascii="Times New Roman" w:hAnsi="Times New Roman"/>
          <w:sz w:val="32"/>
          <w:szCs w:val="32"/>
        </w:rPr>
      </w:pPr>
    </w:p>
    <w:p w:rsidR="006E6142" w:rsidRPr="00972AB2" w:rsidRDefault="00EB4CAD" w:rsidP="00EB4CA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06.12.2016</w:t>
      </w:r>
      <w:r w:rsidR="006E6142" w:rsidRPr="00215E66">
        <w:rPr>
          <w:rFonts w:ascii="Times New Roman" w:hAnsi="Times New Roman"/>
          <w:sz w:val="28"/>
          <w:szCs w:val="28"/>
        </w:rPr>
        <w:tab/>
      </w:r>
      <w:r w:rsidR="006E6142" w:rsidRPr="00215E66">
        <w:rPr>
          <w:rFonts w:ascii="Times New Roman" w:hAnsi="Times New Roman"/>
          <w:sz w:val="28"/>
          <w:szCs w:val="28"/>
        </w:rPr>
        <w:tab/>
      </w:r>
      <w:r w:rsidR="006E6142" w:rsidRPr="00215E66">
        <w:rPr>
          <w:rFonts w:ascii="Times New Roman" w:hAnsi="Times New Roman"/>
          <w:sz w:val="28"/>
          <w:szCs w:val="28"/>
        </w:rPr>
        <w:tab/>
      </w:r>
      <w:r w:rsidR="006E6142" w:rsidRPr="00215E66">
        <w:rPr>
          <w:rFonts w:ascii="Times New Roman" w:hAnsi="Times New Roman"/>
          <w:sz w:val="28"/>
          <w:szCs w:val="28"/>
        </w:rPr>
        <w:tab/>
      </w:r>
      <w:r w:rsidR="006E6142" w:rsidRPr="00215E66">
        <w:rPr>
          <w:rFonts w:ascii="Times New Roman" w:hAnsi="Times New Roman"/>
          <w:sz w:val="28"/>
          <w:szCs w:val="28"/>
        </w:rPr>
        <w:tab/>
      </w:r>
      <w:r w:rsidR="006E6142" w:rsidRPr="00215E66">
        <w:rPr>
          <w:rFonts w:ascii="Times New Roman" w:hAnsi="Times New Roman"/>
          <w:sz w:val="28"/>
          <w:szCs w:val="28"/>
        </w:rPr>
        <w:tab/>
      </w:r>
      <w:r w:rsidR="006E6142" w:rsidRPr="00215E66">
        <w:rPr>
          <w:rFonts w:ascii="Times New Roman" w:hAnsi="Times New Roman"/>
          <w:sz w:val="28"/>
          <w:szCs w:val="28"/>
        </w:rPr>
        <w:tab/>
      </w:r>
      <w:r w:rsidR="006D69FB"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="006D69FB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6D69FB">
        <w:rPr>
          <w:rFonts w:ascii="Times New Roman" w:hAnsi="Times New Roman"/>
          <w:sz w:val="28"/>
          <w:szCs w:val="28"/>
        </w:rPr>
        <w:t xml:space="preserve">    </w:t>
      </w:r>
      <w:r w:rsidR="006E6142" w:rsidRPr="00215E66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  <w:u w:val="single"/>
        </w:rPr>
        <w:t>396</w:t>
      </w:r>
    </w:p>
    <w:p w:rsidR="006E6142" w:rsidRPr="00972AB2" w:rsidRDefault="006E6142" w:rsidP="006E6142">
      <w:pPr>
        <w:spacing w:after="0" w:line="240" w:lineRule="auto"/>
        <w:ind w:left="567"/>
        <w:jc w:val="center"/>
        <w:rPr>
          <w:rFonts w:ascii="Times New Roman" w:hAnsi="Times New Roman"/>
          <w:sz w:val="24"/>
          <w:szCs w:val="24"/>
        </w:rPr>
      </w:pPr>
      <w:r w:rsidRPr="00972AB2">
        <w:rPr>
          <w:rFonts w:ascii="Times New Roman" w:hAnsi="Times New Roman"/>
          <w:sz w:val="24"/>
          <w:szCs w:val="24"/>
        </w:rPr>
        <w:t>Санкт-Петербург</w:t>
      </w:r>
    </w:p>
    <w:p w:rsidR="00746861" w:rsidRPr="00215E66" w:rsidRDefault="00746861" w:rsidP="00746861">
      <w:pPr>
        <w:pStyle w:val="ConsPlusTitle"/>
        <w:rPr>
          <w:rFonts w:ascii="Times New Roman" w:hAnsi="Times New Roman" w:cs="Times New Roman"/>
        </w:rPr>
      </w:pPr>
    </w:p>
    <w:p w:rsidR="00746861" w:rsidRPr="00215E66" w:rsidRDefault="00746861" w:rsidP="00746861">
      <w:pPr>
        <w:pStyle w:val="ConsPlusTitle"/>
        <w:rPr>
          <w:rFonts w:ascii="Times New Roman" w:hAnsi="Times New Roman" w:cs="Times New Roman"/>
        </w:rPr>
      </w:pPr>
    </w:p>
    <w:p w:rsidR="00746861" w:rsidRPr="00215E66" w:rsidRDefault="00972AB2" w:rsidP="00746861">
      <w:pPr>
        <w:pStyle w:val="ConsPlusTitle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Об утверждении П</w:t>
      </w:r>
      <w:r w:rsidR="00746861" w:rsidRPr="00215E66">
        <w:rPr>
          <w:rFonts w:ascii="Times New Roman" w:hAnsi="Times New Roman" w:cs="Times New Roman"/>
          <w:b w:val="0"/>
        </w:rPr>
        <w:t xml:space="preserve">равил определения </w:t>
      </w:r>
    </w:p>
    <w:p w:rsidR="006E6142" w:rsidRPr="00215E66" w:rsidRDefault="00746861" w:rsidP="00746861">
      <w:pPr>
        <w:pStyle w:val="ConsPlusTitle"/>
        <w:rPr>
          <w:rFonts w:ascii="Times New Roman" w:hAnsi="Times New Roman" w:cs="Times New Roman"/>
          <w:b w:val="0"/>
        </w:rPr>
      </w:pPr>
      <w:r w:rsidRPr="00215E66">
        <w:rPr>
          <w:rFonts w:ascii="Times New Roman" w:hAnsi="Times New Roman" w:cs="Times New Roman"/>
          <w:b w:val="0"/>
        </w:rPr>
        <w:t xml:space="preserve">нормативных затрат на обеспечение </w:t>
      </w:r>
      <w:r w:rsidR="00972AB2" w:rsidRPr="00215E66">
        <w:rPr>
          <w:rFonts w:ascii="Times New Roman" w:hAnsi="Times New Roman" w:cs="Times New Roman"/>
          <w:b w:val="0"/>
        </w:rPr>
        <w:t>полномочий</w:t>
      </w:r>
      <w:r w:rsidR="00494822">
        <w:rPr>
          <w:rFonts w:ascii="Times New Roman" w:hAnsi="Times New Roman" w:cs="Times New Roman"/>
          <w:b w:val="0"/>
        </w:rPr>
        <w:t xml:space="preserve"> (функций)</w:t>
      </w:r>
    </w:p>
    <w:p w:rsidR="00972AB2" w:rsidRPr="00215E66" w:rsidRDefault="007379A9" w:rsidP="00972AB2">
      <w:pPr>
        <w:pStyle w:val="ConsPlusTitle"/>
        <w:rPr>
          <w:rFonts w:ascii="Times New Roman" w:hAnsi="Times New Roman" w:cs="Times New Roman"/>
          <w:b w:val="0"/>
        </w:rPr>
      </w:pPr>
      <w:r w:rsidRPr="00215E66">
        <w:rPr>
          <w:rFonts w:ascii="Times New Roman" w:hAnsi="Times New Roman" w:cs="Times New Roman"/>
          <w:b w:val="0"/>
        </w:rPr>
        <w:t>Администрации</w:t>
      </w:r>
      <w:r w:rsidR="00972AB2" w:rsidRPr="00972AB2">
        <w:rPr>
          <w:rFonts w:ascii="Times New Roman" w:hAnsi="Times New Roman" w:cs="Times New Roman"/>
          <w:b w:val="0"/>
        </w:rPr>
        <w:t xml:space="preserve"> </w:t>
      </w:r>
      <w:r w:rsidR="00972AB2" w:rsidRPr="00215E66">
        <w:rPr>
          <w:rFonts w:ascii="Times New Roman" w:hAnsi="Times New Roman" w:cs="Times New Roman"/>
          <w:b w:val="0"/>
        </w:rPr>
        <w:t>муниципального образования Смольнинское</w:t>
      </w:r>
    </w:p>
    <w:p w:rsidR="006E6142" w:rsidRPr="00215E66" w:rsidRDefault="006E6142" w:rsidP="00746861">
      <w:pPr>
        <w:pStyle w:val="ConsPlusTitle"/>
        <w:rPr>
          <w:rFonts w:ascii="Times New Roman" w:hAnsi="Times New Roman" w:cs="Times New Roman"/>
          <w:b w:val="0"/>
        </w:rPr>
      </w:pPr>
    </w:p>
    <w:p w:rsidR="00972AB2" w:rsidRDefault="00972AB2" w:rsidP="00972AB2">
      <w:pPr>
        <w:pStyle w:val="a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</w:p>
    <w:p w:rsidR="00D50D4D" w:rsidRDefault="00C7345A" w:rsidP="00972AB2">
      <w:pPr>
        <w:pStyle w:val="aa"/>
        <w:ind w:firstLine="708"/>
        <w:jc w:val="both"/>
        <w:rPr>
          <w:rFonts w:ascii="Times New Roman" w:hAnsi="Times New Roman"/>
          <w:sz w:val="24"/>
          <w:szCs w:val="24"/>
        </w:rPr>
      </w:pPr>
      <w:r w:rsidRPr="00972AB2">
        <w:rPr>
          <w:rFonts w:ascii="Times New Roman" w:hAnsi="Times New Roman"/>
          <w:sz w:val="24"/>
          <w:szCs w:val="24"/>
        </w:rPr>
        <w:t>В соответствии с</w:t>
      </w:r>
      <w:r w:rsidR="00746861" w:rsidRPr="00972AB2">
        <w:rPr>
          <w:rFonts w:ascii="Times New Roman" w:hAnsi="Times New Roman"/>
          <w:sz w:val="24"/>
          <w:szCs w:val="24"/>
        </w:rPr>
        <w:t>о</w:t>
      </w:r>
      <w:r w:rsidRPr="00972AB2">
        <w:rPr>
          <w:rFonts w:ascii="Times New Roman" w:hAnsi="Times New Roman"/>
          <w:sz w:val="24"/>
          <w:szCs w:val="24"/>
        </w:rPr>
        <w:t xml:space="preserve"> стать</w:t>
      </w:r>
      <w:r w:rsidR="00746861" w:rsidRPr="00972AB2">
        <w:rPr>
          <w:rFonts w:ascii="Times New Roman" w:hAnsi="Times New Roman"/>
          <w:sz w:val="24"/>
          <w:szCs w:val="24"/>
        </w:rPr>
        <w:t>ей</w:t>
      </w:r>
      <w:r w:rsidRPr="00972AB2">
        <w:rPr>
          <w:rFonts w:ascii="Times New Roman" w:hAnsi="Times New Roman"/>
          <w:sz w:val="24"/>
          <w:szCs w:val="24"/>
        </w:rPr>
        <w:t xml:space="preserve"> 19 Федерального закона </w:t>
      </w:r>
      <w:r w:rsidR="00972AB2" w:rsidRPr="00972AB2">
        <w:rPr>
          <w:rFonts w:ascii="Times New Roman" w:hAnsi="Times New Roman"/>
          <w:sz w:val="24"/>
          <w:szCs w:val="24"/>
        </w:rPr>
        <w:t xml:space="preserve">от 05.04.2013 №44-ФЗ </w:t>
      </w:r>
      <w:r w:rsidR="00746861" w:rsidRPr="00972AB2">
        <w:rPr>
          <w:rFonts w:ascii="Times New Roman" w:hAnsi="Times New Roman"/>
          <w:sz w:val="24"/>
          <w:szCs w:val="24"/>
        </w:rPr>
        <w:t>«</w:t>
      </w:r>
      <w:r w:rsidR="00972AB2" w:rsidRPr="00972AB2">
        <w:rPr>
          <w:rFonts w:ascii="Times New Roman" w:hAnsi="Times New Roman"/>
          <w:sz w:val="24"/>
          <w:szCs w:val="24"/>
        </w:rPr>
        <w:t xml:space="preserve">О контрактной </w:t>
      </w:r>
      <w:r w:rsidRPr="00972AB2">
        <w:rPr>
          <w:rFonts w:ascii="Times New Roman" w:hAnsi="Times New Roman"/>
          <w:sz w:val="24"/>
          <w:szCs w:val="24"/>
        </w:rPr>
        <w:t xml:space="preserve">системе </w:t>
      </w:r>
      <w:r w:rsidR="00972AB2" w:rsidRPr="00972AB2">
        <w:rPr>
          <w:rFonts w:ascii="Times New Roman" w:hAnsi="Times New Roman"/>
          <w:sz w:val="24"/>
          <w:szCs w:val="24"/>
        </w:rPr>
        <w:t>в сфере закупок товаров, работ, услуг для обеспечения государственных и муниципальных нужд», Постановлением Правительства Российской Федерации от 13.10.2014 № 1047 «Об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включая соответственно территориальные органы и подведомственные казенные учреждения»,  Администрация муниципального образования Смольнинское</w:t>
      </w:r>
      <w:r w:rsidR="00D50D4D">
        <w:rPr>
          <w:rFonts w:ascii="Times New Roman" w:hAnsi="Times New Roman"/>
          <w:sz w:val="24"/>
          <w:szCs w:val="24"/>
        </w:rPr>
        <w:t>,</w:t>
      </w:r>
    </w:p>
    <w:p w:rsidR="00972AB2" w:rsidRPr="00972AB2" w:rsidRDefault="00005221" w:rsidP="006D69FB">
      <w:pPr>
        <w:pStyle w:val="aa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972AB2">
        <w:rPr>
          <w:rFonts w:ascii="Times New Roman" w:hAnsi="Times New Roman"/>
          <w:sz w:val="24"/>
          <w:szCs w:val="24"/>
        </w:rPr>
        <w:br/>
      </w:r>
      <w:r w:rsidR="00972AB2" w:rsidRPr="00972AB2">
        <w:rPr>
          <w:rFonts w:ascii="Times New Roman" w:hAnsi="Times New Roman"/>
          <w:b/>
          <w:sz w:val="24"/>
          <w:szCs w:val="24"/>
        </w:rPr>
        <w:t>ПОСТАНОВЛЯЕТ:</w:t>
      </w:r>
    </w:p>
    <w:p w:rsidR="00972AB2" w:rsidRPr="00215E66" w:rsidRDefault="00972AB2" w:rsidP="00972A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7345A" w:rsidRPr="00215E66" w:rsidRDefault="00972AB2" w:rsidP="00972A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C7345A" w:rsidRPr="00215E66">
        <w:rPr>
          <w:rFonts w:ascii="Times New Roman" w:hAnsi="Times New Roman"/>
          <w:sz w:val="24"/>
          <w:szCs w:val="24"/>
        </w:rPr>
        <w:t xml:space="preserve"> Утвердить прилагаемые </w:t>
      </w:r>
      <w:r>
        <w:rPr>
          <w:rFonts w:ascii="Times New Roman" w:hAnsi="Times New Roman"/>
          <w:sz w:val="24"/>
          <w:szCs w:val="24"/>
        </w:rPr>
        <w:t>П</w:t>
      </w:r>
      <w:r w:rsidR="008A0338" w:rsidRPr="00215E66">
        <w:rPr>
          <w:rFonts w:ascii="Times New Roman" w:hAnsi="Times New Roman"/>
          <w:sz w:val="24"/>
          <w:szCs w:val="24"/>
        </w:rPr>
        <w:t xml:space="preserve">равила определения нормативных затрат на обеспечение </w:t>
      </w:r>
      <w:r w:rsidR="00C16516" w:rsidRPr="00215E66">
        <w:rPr>
          <w:rFonts w:ascii="Times New Roman" w:hAnsi="Times New Roman"/>
          <w:sz w:val="24"/>
          <w:szCs w:val="24"/>
        </w:rPr>
        <w:t>полномочий</w:t>
      </w:r>
      <w:r w:rsidR="00494822">
        <w:rPr>
          <w:rFonts w:ascii="Times New Roman" w:hAnsi="Times New Roman"/>
          <w:sz w:val="24"/>
          <w:szCs w:val="24"/>
        </w:rPr>
        <w:t xml:space="preserve"> (функций) </w:t>
      </w:r>
      <w:r w:rsidR="007379A9" w:rsidRPr="00215E66">
        <w:rPr>
          <w:rFonts w:ascii="Times New Roman" w:hAnsi="Times New Roman"/>
          <w:sz w:val="24"/>
          <w:szCs w:val="24"/>
        </w:rPr>
        <w:t>Администрации м</w:t>
      </w:r>
      <w:r w:rsidR="008A0338" w:rsidRPr="00215E66">
        <w:rPr>
          <w:rFonts w:ascii="Times New Roman" w:hAnsi="Times New Roman"/>
          <w:sz w:val="24"/>
          <w:szCs w:val="24"/>
        </w:rPr>
        <w:t xml:space="preserve">униципального образования </w:t>
      </w:r>
      <w:r w:rsidR="007379A9" w:rsidRPr="00215E66">
        <w:rPr>
          <w:rFonts w:ascii="Times New Roman" w:hAnsi="Times New Roman"/>
          <w:sz w:val="24"/>
          <w:szCs w:val="24"/>
        </w:rPr>
        <w:t xml:space="preserve">Смольнинское </w:t>
      </w:r>
      <w:r>
        <w:rPr>
          <w:rFonts w:ascii="Times New Roman" w:hAnsi="Times New Roman"/>
          <w:sz w:val="24"/>
          <w:szCs w:val="24"/>
        </w:rPr>
        <w:t>согласно приложению</w:t>
      </w:r>
      <w:r w:rsidR="008A0338" w:rsidRPr="00215E66">
        <w:rPr>
          <w:rFonts w:ascii="Times New Roman" w:hAnsi="Times New Roman"/>
          <w:sz w:val="24"/>
          <w:szCs w:val="24"/>
        </w:rPr>
        <w:t>.</w:t>
      </w:r>
    </w:p>
    <w:p w:rsidR="00D84108" w:rsidRPr="00215E66" w:rsidRDefault="00D84108" w:rsidP="000052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72AB2" w:rsidRDefault="00972AB2" w:rsidP="00972A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Par19"/>
      <w:bookmarkStart w:id="1" w:name="Par20"/>
      <w:bookmarkEnd w:id="0"/>
      <w:bookmarkEnd w:id="1"/>
      <w:r>
        <w:rPr>
          <w:rFonts w:ascii="Times New Roman" w:hAnsi="Times New Roman"/>
          <w:sz w:val="24"/>
          <w:szCs w:val="24"/>
        </w:rPr>
        <w:t>2. Руководителю контрактной службы руководствоваться в работе пунктом 1 настоящего постановления.</w:t>
      </w:r>
    </w:p>
    <w:p w:rsidR="00972AB2" w:rsidRDefault="00972AB2" w:rsidP="00972A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F0918" w:rsidRPr="00A06883" w:rsidRDefault="007F0918" w:rsidP="007F091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A06883">
        <w:rPr>
          <w:rFonts w:ascii="Times New Roman" w:hAnsi="Times New Roman"/>
          <w:sz w:val="24"/>
          <w:szCs w:val="24"/>
        </w:rPr>
        <w:t xml:space="preserve">Опубликовать (обнародовать) настоящее </w:t>
      </w:r>
      <w:r>
        <w:rPr>
          <w:rFonts w:ascii="Times New Roman" w:hAnsi="Times New Roman"/>
          <w:sz w:val="24"/>
          <w:szCs w:val="24"/>
        </w:rPr>
        <w:t xml:space="preserve">постановление </w:t>
      </w:r>
      <w:r w:rsidRPr="00A06883">
        <w:rPr>
          <w:rFonts w:ascii="Times New Roman" w:hAnsi="Times New Roman"/>
          <w:sz w:val="24"/>
          <w:szCs w:val="24"/>
        </w:rPr>
        <w:t>путем размещения текста нормативного правового акта с приложениями в течение 30 дней на информационных стендах, расположенных в помещениях Муниципального Совета и Администрации МО Смольнинское и разместить в единой информационной системе в сфере закупок.</w:t>
      </w:r>
    </w:p>
    <w:p w:rsidR="00972AB2" w:rsidRPr="00215E66" w:rsidRDefault="00972AB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30409" w:rsidRPr="00215E66" w:rsidRDefault="000015E1" w:rsidP="000015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EE3F7A">
        <w:rPr>
          <w:rFonts w:ascii="Times New Roman" w:hAnsi="Times New Roman"/>
          <w:sz w:val="24"/>
          <w:szCs w:val="24"/>
        </w:rPr>
        <w:t xml:space="preserve"> </w:t>
      </w:r>
      <w:r w:rsidR="00130409" w:rsidRPr="00215E66">
        <w:rPr>
          <w:rFonts w:ascii="Times New Roman" w:hAnsi="Times New Roman"/>
          <w:sz w:val="24"/>
          <w:szCs w:val="24"/>
        </w:rPr>
        <w:t>Настоящее постановление вступает в силу после его официального опубликования.</w:t>
      </w:r>
    </w:p>
    <w:p w:rsidR="00130409" w:rsidRPr="00215E66" w:rsidRDefault="00130409" w:rsidP="001304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70505" w:rsidRDefault="00870505" w:rsidP="000015E1">
      <w:pPr>
        <w:pStyle w:val="2"/>
        <w:rPr>
          <w:sz w:val="24"/>
          <w:szCs w:val="24"/>
        </w:rPr>
      </w:pPr>
    </w:p>
    <w:p w:rsidR="007F0918" w:rsidRPr="00215E66" w:rsidRDefault="007F0918" w:rsidP="000015E1">
      <w:pPr>
        <w:pStyle w:val="2"/>
        <w:rPr>
          <w:sz w:val="24"/>
          <w:szCs w:val="24"/>
        </w:rPr>
      </w:pPr>
    </w:p>
    <w:p w:rsidR="00870505" w:rsidRPr="00215E66" w:rsidRDefault="00870505" w:rsidP="00870505">
      <w:pPr>
        <w:pStyle w:val="2"/>
        <w:jc w:val="left"/>
        <w:rPr>
          <w:sz w:val="24"/>
          <w:szCs w:val="24"/>
        </w:rPr>
      </w:pPr>
      <w:r w:rsidRPr="00215E66">
        <w:rPr>
          <w:sz w:val="24"/>
          <w:szCs w:val="24"/>
        </w:rPr>
        <w:t xml:space="preserve">Глава Администрации </w:t>
      </w:r>
      <w:r w:rsidR="00972AB2">
        <w:rPr>
          <w:sz w:val="24"/>
          <w:szCs w:val="24"/>
        </w:rPr>
        <w:t xml:space="preserve">                                                                                             </w:t>
      </w:r>
      <w:r w:rsidR="00972AB2" w:rsidRPr="00215E66">
        <w:rPr>
          <w:sz w:val="24"/>
          <w:szCs w:val="24"/>
        </w:rPr>
        <w:t>Н.Ю. Смирнова</w:t>
      </w:r>
    </w:p>
    <w:p w:rsidR="00870505" w:rsidRDefault="00972AB2" w:rsidP="00870505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70505" w:rsidRPr="00215E66">
        <w:rPr>
          <w:sz w:val="24"/>
          <w:szCs w:val="24"/>
        </w:rPr>
        <w:tab/>
      </w:r>
      <w:r w:rsidR="00870505" w:rsidRPr="00215E66">
        <w:rPr>
          <w:sz w:val="24"/>
          <w:szCs w:val="24"/>
        </w:rPr>
        <w:tab/>
      </w:r>
      <w:r w:rsidR="00870505" w:rsidRPr="00215E66">
        <w:rPr>
          <w:sz w:val="24"/>
          <w:szCs w:val="24"/>
        </w:rPr>
        <w:tab/>
      </w:r>
      <w:r w:rsidR="00870505" w:rsidRPr="00215E66">
        <w:rPr>
          <w:sz w:val="24"/>
          <w:szCs w:val="24"/>
        </w:rPr>
        <w:tab/>
      </w:r>
      <w:r w:rsidR="00870505" w:rsidRPr="00215E66">
        <w:rPr>
          <w:sz w:val="24"/>
          <w:szCs w:val="24"/>
        </w:rPr>
        <w:tab/>
      </w:r>
      <w:r w:rsidR="00870505" w:rsidRPr="00215E66">
        <w:rPr>
          <w:sz w:val="24"/>
          <w:szCs w:val="24"/>
        </w:rPr>
        <w:tab/>
      </w:r>
    </w:p>
    <w:p w:rsidR="004D7173" w:rsidRDefault="004D7173" w:rsidP="00870505">
      <w:pPr>
        <w:pStyle w:val="2"/>
        <w:rPr>
          <w:sz w:val="24"/>
          <w:szCs w:val="24"/>
        </w:rPr>
      </w:pPr>
    </w:p>
    <w:p w:rsidR="004D7173" w:rsidRDefault="004D7173" w:rsidP="00870505">
      <w:pPr>
        <w:pStyle w:val="2"/>
        <w:rPr>
          <w:sz w:val="24"/>
          <w:szCs w:val="24"/>
        </w:rPr>
      </w:pPr>
    </w:p>
    <w:p w:rsidR="004D7173" w:rsidRDefault="004D7173" w:rsidP="00870505">
      <w:pPr>
        <w:pStyle w:val="2"/>
        <w:rPr>
          <w:sz w:val="24"/>
          <w:szCs w:val="24"/>
        </w:rPr>
      </w:pPr>
    </w:p>
    <w:p w:rsidR="004D7173" w:rsidRDefault="004D7173" w:rsidP="00870505">
      <w:pPr>
        <w:pStyle w:val="2"/>
        <w:rPr>
          <w:sz w:val="24"/>
          <w:szCs w:val="24"/>
        </w:rPr>
      </w:pPr>
    </w:p>
    <w:p w:rsidR="004D7173" w:rsidRDefault="004D7173" w:rsidP="00870505">
      <w:pPr>
        <w:pStyle w:val="2"/>
        <w:rPr>
          <w:sz w:val="24"/>
          <w:szCs w:val="24"/>
        </w:rPr>
      </w:pPr>
    </w:p>
    <w:p w:rsidR="004D7173" w:rsidRDefault="004D7173" w:rsidP="00870505">
      <w:pPr>
        <w:pStyle w:val="2"/>
        <w:rPr>
          <w:sz w:val="24"/>
          <w:szCs w:val="24"/>
        </w:rPr>
      </w:pPr>
    </w:p>
    <w:p w:rsidR="004D7173" w:rsidRDefault="004D7173" w:rsidP="00870505">
      <w:pPr>
        <w:pStyle w:val="2"/>
        <w:rPr>
          <w:sz w:val="24"/>
          <w:szCs w:val="24"/>
        </w:rPr>
      </w:pPr>
    </w:p>
    <w:p w:rsidR="00130409" w:rsidRPr="00494822" w:rsidRDefault="00130409" w:rsidP="004D7173">
      <w:pPr>
        <w:pStyle w:val="ConsPlusNormal"/>
        <w:jc w:val="right"/>
        <w:rPr>
          <w:rFonts w:ascii="Times New Roman" w:hAnsi="Times New Roman" w:cs="Times New Roman"/>
        </w:rPr>
      </w:pPr>
      <w:r w:rsidRPr="00494822">
        <w:rPr>
          <w:rFonts w:ascii="Times New Roman" w:hAnsi="Times New Roman" w:cs="Times New Roman"/>
        </w:rPr>
        <w:lastRenderedPageBreak/>
        <w:t>Приложение</w:t>
      </w:r>
      <w:r w:rsidR="00EE3F7A" w:rsidRPr="00494822">
        <w:rPr>
          <w:rFonts w:ascii="Times New Roman" w:hAnsi="Times New Roman" w:cs="Times New Roman"/>
        </w:rPr>
        <w:t xml:space="preserve"> </w:t>
      </w:r>
    </w:p>
    <w:p w:rsidR="00402581" w:rsidRPr="00494822" w:rsidRDefault="00494822" w:rsidP="004D7173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</w:t>
      </w:r>
      <w:r w:rsidRPr="00494822">
        <w:rPr>
          <w:rFonts w:ascii="Times New Roman" w:hAnsi="Times New Roman" w:cs="Times New Roman"/>
        </w:rPr>
        <w:t>к п</w:t>
      </w:r>
      <w:r w:rsidR="00130409" w:rsidRPr="00494822">
        <w:rPr>
          <w:rFonts w:ascii="Times New Roman" w:hAnsi="Times New Roman" w:cs="Times New Roman"/>
        </w:rPr>
        <w:t>остановлению</w:t>
      </w:r>
      <w:r w:rsidR="00402581" w:rsidRPr="00494822">
        <w:rPr>
          <w:rFonts w:ascii="Times New Roman" w:hAnsi="Times New Roman" w:cs="Times New Roman"/>
        </w:rPr>
        <w:t xml:space="preserve"> Администрации</w:t>
      </w:r>
    </w:p>
    <w:p w:rsidR="00130409" w:rsidRPr="00494822" w:rsidRDefault="00494822" w:rsidP="004D7173">
      <w:pPr>
        <w:pStyle w:val="ConsPlusNormal"/>
        <w:jc w:val="right"/>
        <w:rPr>
          <w:rFonts w:ascii="Times New Roman" w:hAnsi="Times New Roman" w:cs="Times New Roman"/>
        </w:rPr>
      </w:pPr>
      <w:r w:rsidRPr="00494822">
        <w:rPr>
          <w:rFonts w:ascii="Times New Roman" w:hAnsi="Times New Roman" w:cs="Times New Roman"/>
        </w:rPr>
        <w:t xml:space="preserve"> муниципального образования</w:t>
      </w:r>
      <w:r w:rsidR="00402581" w:rsidRPr="00494822">
        <w:rPr>
          <w:rFonts w:ascii="Times New Roman" w:hAnsi="Times New Roman" w:cs="Times New Roman"/>
        </w:rPr>
        <w:t xml:space="preserve"> Смольнинское</w:t>
      </w:r>
    </w:p>
    <w:p w:rsidR="00130409" w:rsidRPr="00494822" w:rsidRDefault="00494822" w:rsidP="004D7173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Pr="00494822">
        <w:rPr>
          <w:rFonts w:ascii="Times New Roman" w:hAnsi="Times New Roman" w:cs="Times New Roman"/>
        </w:rPr>
        <w:t xml:space="preserve">от </w:t>
      </w:r>
      <w:r w:rsidR="00EB4CAD">
        <w:rPr>
          <w:rFonts w:ascii="Times New Roman" w:hAnsi="Times New Roman" w:cs="Times New Roman"/>
        </w:rPr>
        <w:t>06.12.2016 № 396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494822" w:rsidRDefault="00494822" w:rsidP="001304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2" w:name="Par35"/>
      <w:bookmarkEnd w:id="2"/>
    </w:p>
    <w:p w:rsidR="00494822" w:rsidRDefault="00494822" w:rsidP="001304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30409" w:rsidRPr="00215E66" w:rsidRDefault="00130409" w:rsidP="001304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15E66">
        <w:rPr>
          <w:rFonts w:ascii="Times New Roman" w:hAnsi="Times New Roman"/>
          <w:b/>
          <w:bCs/>
          <w:sz w:val="24"/>
          <w:szCs w:val="24"/>
        </w:rPr>
        <w:t>ПРАВИЛА</w:t>
      </w:r>
    </w:p>
    <w:p w:rsidR="00973BE1" w:rsidRPr="00215E66" w:rsidRDefault="00973B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15E66">
        <w:rPr>
          <w:rFonts w:ascii="Times New Roman" w:hAnsi="Times New Roman"/>
          <w:b/>
          <w:bCs/>
          <w:sz w:val="24"/>
          <w:szCs w:val="24"/>
        </w:rPr>
        <w:t xml:space="preserve">определения нормативных затрат на обеспечение </w:t>
      </w:r>
      <w:r w:rsidR="00B06617" w:rsidRPr="00215E66">
        <w:rPr>
          <w:rFonts w:ascii="Times New Roman" w:hAnsi="Times New Roman"/>
          <w:b/>
          <w:bCs/>
          <w:sz w:val="24"/>
          <w:szCs w:val="24"/>
        </w:rPr>
        <w:t>полномочий</w:t>
      </w:r>
      <w:r w:rsidRPr="00215E6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94822">
        <w:rPr>
          <w:rFonts w:ascii="Times New Roman" w:hAnsi="Times New Roman"/>
          <w:b/>
          <w:bCs/>
          <w:sz w:val="24"/>
          <w:szCs w:val="24"/>
        </w:rPr>
        <w:t xml:space="preserve">(функций) </w:t>
      </w:r>
      <w:r w:rsidR="00402581" w:rsidRPr="00215E66">
        <w:rPr>
          <w:rFonts w:ascii="Times New Roman" w:hAnsi="Times New Roman"/>
          <w:b/>
          <w:bCs/>
          <w:sz w:val="24"/>
          <w:szCs w:val="24"/>
        </w:rPr>
        <w:t>Администрации м</w:t>
      </w:r>
      <w:r w:rsidRPr="00215E66">
        <w:rPr>
          <w:rFonts w:ascii="Times New Roman" w:hAnsi="Times New Roman"/>
          <w:b/>
          <w:bCs/>
          <w:sz w:val="24"/>
          <w:szCs w:val="24"/>
        </w:rPr>
        <w:t xml:space="preserve">униципального образования </w:t>
      </w:r>
      <w:r w:rsidR="00402581" w:rsidRPr="00215E66">
        <w:rPr>
          <w:rFonts w:ascii="Times New Roman" w:hAnsi="Times New Roman"/>
          <w:b/>
          <w:bCs/>
          <w:sz w:val="24"/>
          <w:szCs w:val="24"/>
        </w:rPr>
        <w:t>Смольнинское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7345A" w:rsidRPr="00215E66" w:rsidRDefault="00C7345A" w:rsidP="0065553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15E66">
        <w:rPr>
          <w:rFonts w:ascii="Times New Roman" w:hAnsi="Times New Roman"/>
          <w:sz w:val="24"/>
          <w:szCs w:val="24"/>
        </w:rPr>
        <w:t>1. Настоящи</w:t>
      </w:r>
      <w:r w:rsidR="00973BE1" w:rsidRPr="00215E66">
        <w:rPr>
          <w:rFonts w:ascii="Times New Roman" w:hAnsi="Times New Roman"/>
          <w:sz w:val="24"/>
          <w:szCs w:val="24"/>
        </w:rPr>
        <w:t>е</w:t>
      </w:r>
      <w:r w:rsidRPr="00215E66">
        <w:rPr>
          <w:rFonts w:ascii="Times New Roman" w:hAnsi="Times New Roman"/>
          <w:sz w:val="24"/>
          <w:szCs w:val="24"/>
        </w:rPr>
        <w:t xml:space="preserve"> </w:t>
      </w:r>
      <w:r w:rsidR="00973BE1" w:rsidRPr="00215E66">
        <w:rPr>
          <w:rFonts w:ascii="Times New Roman" w:hAnsi="Times New Roman"/>
          <w:sz w:val="24"/>
          <w:szCs w:val="24"/>
        </w:rPr>
        <w:t>Правила</w:t>
      </w:r>
      <w:r w:rsidRPr="00215E66">
        <w:rPr>
          <w:rFonts w:ascii="Times New Roman" w:hAnsi="Times New Roman"/>
          <w:sz w:val="24"/>
          <w:szCs w:val="24"/>
        </w:rPr>
        <w:t xml:space="preserve"> </w:t>
      </w:r>
      <w:r w:rsidR="00973BE1" w:rsidRPr="00215E66">
        <w:rPr>
          <w:rFonts w:ascii="Times New Roman" w:hAnsi="Times New Roman"/>
          <w:sz w:val="24"/>
          <w:szCs w:val="24"/>
        </w:rPr>
        <w:t>устанавливают</w:t>
      </w:r>
      <w:r w:rsidRPr="00215E66">
        <w:rPr>
          <w:rFonts w:ascii="Times New Roman" w:hAnsi="Times New Roman"/>
          <w:sz w:val="24"/>
          <w:szCs w:val="24"/>
        </w:rPr>
        <w:t xml:space="preserve"> порядок определения </w:t>
      </w:r>
      <w:r w:rsidR="00402581" w:rsidRPr="00215E66">
        <w:rPr>
          <w:rFonts w:ascii="Times New Roman" w:hAnsi="Times New Roman"/>
          <w:sz w:val="24"/>
          <w:szCs w:val="24"/>
        </w:rPr>
        <w:t>Администрацией м</w:t>
      </w:r>
      <w:r w:rsidR="00973BE1" w:rsidRPr="00215E66">
        <w:rPr>
          <w:rFonts w:ascii="Times New Roman" w:hAnsi="Times New Roman"/>
          <w:sz w:val="24"/>
          <w:szCs w:val="24"/>
        </w:rPr>
        <w:t>униципального</w:t>
      </w:r>
      <w:r w:rsidR="00B06617" w:rsidRPr="00215E66">
        <w:rPr>
          <w:rFonts w:ascii="Times New Roman" w:hAnsi="Times New Roman"/>
          <w:sz w:val="24"/>
          <w:szCs w:val="24"/>
        </w:rPr>
        <w:t xml:space="preserve"> образования</w:t>
      </w:r>
      <w:r w:rsidR="00973BE1" w:rsidRPr="00215E66">
        <w:rPr>
          <w:rFonts w:ascii="Times New Roman" w:hAnsi="Times New Roman"/>
          <w:sz w:val="24"/>
          <w:szCs w:val="24"/>
        </w:rPr>
        <w:t xml:space="preserve"> </w:t>
      </w:r>
      <w:r w:rsidR="00402581" w:rsidRPr="00215E66">
        <w:rPr>
          <w:rFonts w:ascii="Times New Roman" w:hAnsi="Times New Roman"/>
          <w:sz w:val="24"/>
          <w:szCs w:val="24"/>
        </w:rPr>
        <w:t xml:space="preserve">Смольнинское </w:t>
      </w:r>
      <w:r w:rsidR="00973BE1" w:rsidRPr="00215E66">
        <w:rPr>
          <w:rFonts w:ascii="Times New Roman" w:hAnsi="Times New Roman"/>
          <w:sz w:val="24"/>
          <w:szCs w:val="24"/>
        </w:rPr>
        <w:t>(далее –</w:t>
      </w:r>
      <w:r w:rsidR="00402581" w:rsidRPr="00215E66">
        <w:rPr>
          <w:rFonts w:ascii="Times New Roman" w:hAnsi="Times New Roman"/>
          <w:sz w:val="24"/>
          <w:szCs w:val="24"/>
        </w:rPr>
        <w:t xml:space="preserve"> Администрация</w:t>
      </w:r>
      <w:r w:rsidR="00973BE1" w:rsidRPr="00215E66">
        <w:rPr>
          <w:rFonts w:ascii="Times New Roman" w:hAnsi="Times New Roman"/>
          <w:sz w:val="24"/>
          <w:szCs w:val="24"/>
        </w:rPr>
        <w:t xml:space="preserve">) </w:t>
      </w:r>
      <w:r w:rsidRPr="00215E66">
        <w:rPr>
          <w:rFonts w:ascii="Times New Roman" w:hAnsi="Times New Roman"/>
          <w:sz w:val="24"/>
          <w:szCs w:val="24"/>
        </w:rPr>
        <w:t xml:space="preserve">нормативных затрат на обеспечение </w:t>
      </w:r>
      <w:r w:rsidR="00B06617" w:rsidRPr="00215E66">
        <w:rPr>
          <w:rFonts w:ascii="Times New Roman" w:hAnsi="Times New Roman"/>
          <w:sz w:val="24"/>
          <w:szCs w:val="24"/>
        </w:rPr>
        <w:t>полномочий</w:t>
      </w:r>
      <w:r w:rsidR="00402581" w:rsidRPr="00215E66">
        <w:rPr>
          <w:rFonts w:ascii="Times New Roman" w:hAnsi="Times New Roman"/>
          <w:sz w:val="24"/>
          <w:szCs w:val="24"/>
        </w:rPr>
        <w:t xml:space="preserve"> </w:t>
      </w:r>
      <w:r w:rsidR="004738F7">
        <w:rPr>
          <w:rFonts w:ascii="Times New Roman" w:hAnsi="Times New Roman"/>
          <w:sz w:val="24"/>
          <w:szCs w:val="24"/>
        </w:rPr>
        <w:t xml:space="preserve">(функций) </w:t>
      </w:r>
      <w:r w:rsidR="00B06617" w:rsidRPr="00215E66">
        <w:rPr>
          <w:rFonts w:ascii="Times New Roman" w:hAnsi="Times New Roman"/>
          <w:sz w:val="24"/>
          <w:szCs w:val="24"/>
        </w:rPr>
        <w:t>А</w:t>
      </w:r>
      <w:r w:rsidR="00402581" w:rsidRPr="00215E66">
        <w:rPr>
          <w:rFonts w:ascii="Times New Roman" w:hAnsi="Times New Roman"/>
          <w:sz w:val="24"/>
          <w:szCs w:val="24"/>
        </w:rPr>
        <w:t>дминистрации</w:t>
      </w:r>
      <w:r w:rsidRPr="00215E66">
        <w:rPr>
          <w:rFonts w:ascii="Times New Roman" w:hAnsi="Times New Roman"/>
          <w:sz w:val="24"/>
          <w:szCs w:val="24"/>
        </w:rPr>
        <w:t>.</w:t>
      </w:r>
    </w:p>
    <w:p w:rsidR="004738F7" w:rsidRDefault="004738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15E66">
        <w:rPr>
          <w:rFonts w:ascii="Times New Roman" w:hAnsi="Times New Roman"/>
          <w:sz w:val="24"/>
          <w:szCs w:val="24"/>
        </w:rPr>
        <w:t xml:space="preserve">2. </w:t>
      </w:r>
      <w:r w:rsidR="00E9409F" w:rsidRPr="00215E66">
        <w:rPr>
          <w:rFonts w:ascii="Times New Roman" w:hAnsi="Times New Roman"/>
          <w:sz w:val="24"/>
          <w:szCs w:val="24"/>
        </w:rPr>
        <w:t xml:space="preserve">Настоящие Правила применяются при определении нормативных затрат на обеспечение </w:t>
      </w:r>
      <w:r w:rsidR="00B06617" w:rsidRPr="00215E66">
        <w:rPr>
          <w:rFonts w:ascii="Times New Roman" w:hAnsi="Times New Roman"/>
          <w:sz w:val="24"/>
          <w:szCs w:val="24"/>
        </w:rPr>
        <w:t>полномочий</w:t>
      </w:r>
      <w:r w:rsidR="00E9409F" w:rsidRPr="00215E66">
        <w:rPr>
          <w:rFonts w:ascii="Times New Roman" w:hAnsi="Times New Roman"/>
          <w:sz w:val="24"/>
          <w:szCs w:val="24"/>
        </w:rPr>
        <w:t xml:space="preserve"> </w:t>
      </w:r>
      <w:r w:rsidR="004738F7">
        <w:rPr>
          <w:rFonts w:ascii="Times New Roman" w:hAnsi="Times New Roman"/>
          <w:sz w:val="24"/>
          <w:szCs w:val="24"/>
        </w:rPr>
        <w:t xml:space="preserve">(функций) </w:t>
      </w:r>
      <w:r w:rsidR="00402581" w:rsidRPr="00215E66">
        <w:rPr>
          <w:rFonts w:ascii="Times New Roman" w:hAnsi="Times New Roman"/>
          <w:sz w:val="24"/>
          <w:szCs w:val="24"/>
        </w:rPr>
        <w:t xml:space="preserve">Администрации </w:t>
      </w:r>
      <w:r w:rsidR="00E9409F" w:rsidRPr="00215E66">
        <w:rPr>
          <w:rFonts w:ascii="Times New Roman" w:hAnsi="Times New Roman"/>
          <w:sz w:val="24"/>
          <w:szCs w:val="24"/>
        </w:rPr>
        <w:t>в целях обоснования объекта и (или) объектов закупки товаров, работ и услуг для обеспечения муниципальных нужд (далее - закупка), планируемой</w:t>
      </w:r>
      <w:r w:rsidR="00B06617" w:rsidRPr="00215E66">
        <w:rPr>
          <w:rFonts w:ascii="Times New Roman" w:hAnsi="Times New Roman"/>
          <w:sz w:val="24"/>
          <w:szCs w:val="24"/>
        </w:rPr>
        <w:t xml:space="preserve"> Администрацией</w:t>
      </w:r>
      <w:r w:rsidR="00E9409F" w:rsidRPr="00215E66">
        <w:rPr>
          <w:rFonts w:ascii="Times New Roman" w:hAnsi="Times New Roman"/>
          <w:sz w:val="24"/>
          <w:szCs w:val="24"/>
        </w:rPr>
        <w:t>.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15E66">
        <w:rPr>
          <w:rFonts w:ascii="Times New Roman" w:hAnsi="Times New Roman"/>
          <w:sz w:val="24"/>
          <w:szCs w:val="24"/>
        </w:rPr>
        <w:t>При утверждении нормативных затрат в отношении проведения текущего ремонта</w:t>
      </w:r>
      <w:r w:rsidR="008B1CE4" w:rsidRPr="00215E66">
        <w:rPr>
          <w:rFonts w:ascii="Times New Roman" w:hAnsi="Times New Roman"/>
          <w:sz w:val="24"/>
          <w:szCs w:val="24"/>
        </w:rPr>
        <w:t xml:space="preserve"> </w:t>
      </w:r>
      <w:r w:rsidR="004738F7">
        <w:rPr>
          <w:rFonts w:ascii="Times New Roman" w:hAnsi="Times New Roman"/>
          <w:sz w:val="24"/>
          <w:szCs w:val="24"/>
        </w:rPr>
        <w:t xml:space="preserve"> Администрация</w:t>
      </w:r>
      <w:r w:rsidR="007821E8" w:rsidRPr="00215E66">
        <w:rPr>
          <w:rFonts w:ascii="Times New Roman" w:hAnsi="Times New Roman"/>
          <w:sz w:val="24"/>
          <w:szCs w:val="24"/>
        </w:rPr>
        <w:t xml:space="preserve"> </w:t>
      </w:r>
      <w:r w:rsidR="004738F7">
        <w:rPr>
          <w:rFonts w:ascii="Times New Roman" w:hAnsi="Times New Roman"/>
          <w:sz w:val="24"/>
          <w:szCs w:val="24"/>
        </w:rPr>
        <w:t>учитывае</w:t>
      </w:r>
      <w:r w:rsidRPr="00215E66">
        <w:rPr>
          <w:rFonts w:ascii="Times New Roman" w:hAnsi="Times New Roman"/>
          <w:sz w:val="24"/>
          <w:szCs w:val="24"/>
        </w:rPr>
        <w:t xml:space="preserve">т его периодичность, предусмотренную </w:t>
      </w:r>
      <w:hyperlink w:anchor="Par598" w:history="1">
        <w:r w:rsidRPr="00215E66">
          <w:rPr>
            <w:rFonts w:ascii="Times New Roman" w:hAnsi="Times New Roman"/>
            <w:sz w:val="24"/>
            <w:szCs w:val="24"/>
          </w:rPr>
          <w:t>пунктом 6</w:t>
        </w:r>
        <w:r w:rsidR="00641A58" w:rsidRPr="00215E66">
          <w:rPr>
            <w:rFonts w:ascii="Times New Roman" w:hAnsi="Times New Roman"/>
            <w:sz w:val="24"/>
            <w:szCs w:val="24"/>
          </w:rPr>
          <w:t>0</w:t>
        </w:r>
      </w:hyperlink>
      <w:r w:rsidR="004738F7">
        <w:rPr>
          <w:rFonts w:ascii="Times New Roman" w:hAnsi="Times New Roman"/>
          <w:sz w:val="24"/>
          <w:szCs w:val="24"/>
        </w:rPr>
        <w:t xml:space="preserve"> Порядка расчета нормативных затрат на обеспечение полномочий (функций) Администрации (Приложение к настоящим Правилам).</w:t>
      </w:r>
    </w:p>
    <w:p w:rsidR="004738F7" w:rsidRDefault="004738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3" w:name="Par46"/>
      <w:bookmarkEnd w:id="3"/>
    </w:p>
    <w:p w:rsidR="00C7345A" w:rsidRPr="00215E66" w:rsidRDefault="00F409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15E66">
        <w:rPr>
          <w:rFonts w:ascii="Times New Roman" w:hAnsi="Times New Roman"/>
          <w:sz w:val="24"/>
          <w:szCs w:val="24"/>
        </w:rPr>
        <w:t xml:space="preserve">3. </w:t>
      </w:r>
      <w:r w:rsidR="00C7345A" w:rsidRPr="00215E66">
        <w:rPr>
          <w:rFonts w:ascii="Times New Roman" w:hAnsi="Times New Roman"/>
          <w:sz w:val="24"/>
          <w:szCs w:val="24"/>
        </w:rPr>
        <w:t xml:space="preserve">Общий объем затрат, связанных с закупкой товаров, работ, услуг, рассчитанный на основе нормативных затрат, не может превышать </w:t>
      </w:r>
      <w:r w:rsidR="00C738BF" w:rsidRPr="00215E66">
        <w:rPr>
          <w:rFonts w:ascii="Times New Roman" w:hAnsi="Times New Roman"/>
          <w:sz w:val="24"/>
          <w:szCs w:val="24"/>
        </w:rPr>
        <w:t>лимитов бюджетных обязательств</w:t>
      </w:r>
      <w:r w:rsidR="004738F7">
        <w:rPr>
          <w:rFonts w:ascii="Times New Roman" w:hAnsi="Times New Roman"/>
          <w:sz w:val="24"/>
          <w:szCs w:val="24"/>
        </w:rPr>
        <w:t xml:space="preserve"> (ассигнований)</w:t>
      </w:r>
      <w:r w:rsidR="00C738BF" w:rsidRPr="00215E66">
        <w:rPr>
          <w:rFonts w:ascii="Times New Roman" w:hAnsi="Times New Roman"/>
          <w:sz w:val="24"/>
          <w:szCs w:val="24"/>
        </w:rPr>
        <w:t xml:space="preserve">, доведенных до </w:t>
      </w:r>
      <w:r w:rsidR="007821E8" w:rsidRPr="00215E66">
        <w:rPr>
          <w:rFonts w:ascii="Times New Roman" w:hAnsi="Times New Roman"/>
          <w:sz w:val="24"/>
          <w:szCs w:val="24"/>
        </w:rPr>
        <w:t>Админи</w:t>
      </w:r>
      <w:r w:rsidRPr="00215E66">
        <w:rPr>
          <w:rFonts w:ascii="Times New Roman" w:hAnsi="Times New Roman"/>
          <w:sz w:val="24"/>
          <w:szCs w:val="24"/>
        </w:rPr>
        <w:t>страции.</w:t>
      </w:r>
    </w:p>
    <w:p w:rsidR="00A20F6F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15E66">
        <w:rPr>
          <w:rFonts w:ascii="Times New Roman" w:hAnsi="Times New Roman"/>
          <w:sz w:val="24"/>
          <w:szCs w:val="24"/>
        </w:rPr>
        <w:t>При определении нормативных затрат</w:t>
      </w:r>
      <w:r w:rsidR="00D03157" w:rsidRPr="00215E66">
        <w:rPr>
          <w:rFonts w:ascii="Times New Roman" w:hAnsi="Times New Roman"/>
          <w:sz w:val="24"/>
          <w:szCs w:val="24"/>
        </w:rPr>
        <w:t xml:space="preserve"> </w:t>
      </w:r>
      <w:r w:rsidR="007821E8" w:rsidRPr="00215E66">
        <w:rPr>
          <w:rFonts w:ascii="Times New Roman" w:hAnsi="Times New Roman"/>
          <w:sz w:val="24"/>
          <w:szCs w:val="24"/>
        </w:rPr>
        <w:t xml:space="preserve">Администрация </w:t>
      </w:r>
      <w:r w:rsidR="00F4099C" w:rsidRPr="00215E66">
        <w:rPr>
          <w:rFonts w:ascii="Times New Roman" w:hAnsi="Times New Roman"/>
          <w:sz w:val="24"/>
          <w:szCs w:val="24"/>
        </w:rPr>
        <w:t>применяе</w:t>
      </w:r>
      <w:r w:rsidRPr="00215E66">
        <w:rPr>
          <w:rFonts w:ascii="Times New Roman" w:hAnsi="Times New Roman"/>
          <w:sz w:val="24"/>
          <w:szCs w:val="24"/>
        </w:rPr>
        <w:t>т национальные стандарты, технические регламенты, технические условия и иные документы.</w:t>
      </w:r>
    </w:p>
    <w:p w:rsidR="004738F7" w:rsidRDefault="004738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4738F7" w:rsidRPr="00215E66" w:rsidRDefault="00C7345A" w:rsidP="004738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15E66">
        <w:rPr>
          <w:rFonts w:ascii="Times New Roman" w:hAnsi="Times New Roman"/>
          <w:sz w:val="24"/>
          <w:szCs w:val="24"/>
        </w:rPr>
        <w:t xml:space="preserve">4.Для определения нормативных затрат в соответствии с </w:t>
      </w:r>
      <w:hyperlink w:anchor="Par92" w:history="1">
        <w:r w:rsidRPr="00215E66">
          <w:rPr>
            <w:rFonts w:ascii="Times New Roman" w:hAnsi="Times New Roman"/>
            <w:sz w:val="24"/>
            <w:szCs w:val="24"/>
          </w:rPr>
          <w:t>разделами I</w:t>
        </w:r>
      </w:hyperlink>
      <w:r w:rsidRPr="00215E66">
        <w:rPr>
          <w:rFonts w:ascii="Times New Roman" w:hAnsi="Times New Roman"/>
          <w:sz w:val="24"/>
          <w:szCs w:val="24"/>
        </w:rPr>
        <w:t xml:space="preserve"> и </w:t>
      </w:r>
      <w:hyperlink w:anchor="Par383" w:history="1">
        <w:r w:rsidRPr="00215E66">
          <w:rPr>
            <w:rFonts w:ascii="Times New Roman" w:hAnsi="Times New Roman"/>
            <w:sz w:val="24"/>
            <w:szCs w:val="24"/>
          </w:rPr>
          <w:t>II</w:t>
        </w:r>
      </w:hyperlink>
      <w:r w:rsidRPr="00215E66">
        <w:rPr>
          <w:rFonts w:ascii="Times New Roman" w:hAnsi="Times New Roman"/>
          <w:sz w:val="24"/>
          <w:szCs w:val="24"/>
        </w:rPr>
        <w:t xml:space="preserve"> </w:t>
      </w:r>
      <w:r w:rsidR="004738F7">
        <w:rPr>
          <w:rFonts w:ascii="Times New Roman" w:hAnsi="Times New Roman"/>
          <w:sz w:val="24"/>
          <w:szCs w:val="24"/>
        </w:rPr>
        <w:t>Порядка расчета нормативных затрат на обеспечение полномочий (функций) Администрации (Приложение к настоящим Правилам)</w:t>
      </w:r>
      <w:r w:rsidR="004738F7" w:rsidRPr="004738F7">
        <w:rPr>
          <w:rFonts w:ascii="Times New Roman" w:hAnsi="Times New Roman"/>
          <w:sz w:val="24"/>
          <w:szCs w:val="24"/>
        </w:rPr>
        <w:t xml:space="preserve"> </w:t>
      </w:r>
      <w:r w:rsidR="004738F7" w:rsidRPr="00215E66">
        <w:rPr>
          <w:rFonts w:ascii="Times New Roman" w:hAnsi="Times New Roman"/>
          <w:sz w:val="24"/>
          <w:szCs w:val="24"/>
        </w:rPr>
        <w:t>в формулах используются нормативы цены товаров, работ, услуг, устанавливаемые Администрацией.</w:t>
      </w:r>
    </w:p>
    <w:p w:rsidR="004738F7" w:rsidRDefault="004738F7" w:rsidP="004738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EC509B" w:rsidRPr="00215E66" w:rsidRDefault="00EC509B" w:rsidP="00EC50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15E66">
        <w:rPr>
          <w:rFonts w:ascii="Times New Roman" w:hAnsi="Times New Roman"/>
          <w:sz w:val="24"/>
          <w:szCs w:val="24"/>
        </w:rPr>
        <w:t xml:space="preserve">5. </w:t>
      </w:r>
      <w:r w:rsidR="007821E8" w:rsidRPr="00215E66">
        <w:rPr>
          <w:rFonts w:ascii="Times New Roman" w:hAnsi="Times New Roman"/>
          <w:sz w:val="24"/>
          <w:szCs w:val="24"/>
        </w:rPr>
        <w:t xml:space="preserve">Администрация </w:t>
      </w:r>
      <w:r w:rsidRPr="00215E66">
        <w:rPr>
          <w:rFonts w:ascii="Times New Roman" w:hAnsi="Times New Roman"/>
          <w:sz w:val="24"/>
          <w:szCs w:val="24"/>
        </w:rPr>
        <w:t>при утверждении нормативных затрат в составе видов и соответствующих им групп нормативных затрат в дополнение к устан</w:t>
      </w:r>
      <w:r w:rsidR="004738F7">
        <w:rPr>
          <w:rFonts w:ascii="Times New Roman" w:hAnsi="Times New Roman"/>
          <w:sz w:val="24"/>
          <w:szCs w:val="24"/>
        </w:rPr>
        <w:t>овленным подгруппам затрат может</w:t>
      </w:r>
      <w:r w:rsidRPr="00215E66">
        <w:rPr>
          <w:rFonts w:ascii="Times New Roman" w:hAnsi="Times New Roman"/>
          <w:sz w:val="24"/>
          <w:szCs w:val="24"/>
        </w:rPr>
        <w:t xml:space="preserve"> устанавливать подгруппы затрат, не установленные настоящими Правилами.</w:t>
      </w:r>
    </w:p>
    <w:p w:rsidR="004738F7" w:rsidRDefault="004738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4" w:name="Par50"/>
      <w:bookmarkEnd w:id="4"/>
    </w:p>
    <w:p w:rsidR="00C7345A" w:rsidRPr="00215E66" w:rsidRDefault="00EC50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15E66">
        <w:rPr>
          <w:rFonts w:ascii="Times New Roman" w:hAnsi="Times New Roman"/>
          <w:sz w:val="24"/>
          <w:szCs w:val="24"/>
        </w:rPr>
        <w:t>6</w:t>
      </w:r>
      <w:r w:rsidR="00C7345A" w:rsidRPr="00215E66">
        <w:rPr>
          <w:rFonts w:ascii="Times New Roman" w:hAnsi="Times New Roman"/>
          <w:sz w:val="24"/>
          <w:szCs w:val="24"/>
        </w:rPr>
        <w:t xml:space="preserve">. </w:t>
      </w:r>
      <w:r w:rsidR="00014852" w:rsidRPr="00215E66">
        <w:rPr>
          <w:rFonts w:ascii="Times New Roman" w:hAnsi="Times New Roman"/>
          <w:sz w:val="24"/>
          <w:szCs w:val="24"/>
        </w:rPr>
        <w:t xml:space="preserve">Администрация </w:t>
      </w:r>
      <w:r w:rsidR="00C7345A" w:rsidRPr="00215E66">
        <w:rPr>
          <w:rFonts w:ascii="Times New Roman" w:hAnsi="Times New Roman"/>
          <w:sz w:val="24"/>
          <w:szCs w:val="24"/>
        </w:rPr>
        <w:t>разрабатыва</w:t>
      </w:r>
      <w:r w:rsidR="00F4099C" w:rsidRPr="00215E66">
        <w:rPr>
          <w:rFonts w:ascii="Times New Roman" w:hAnsi="Times New Roman"/>
          <w:sz w:val="24"/>
          <w:szCs w:val="24"/>
        </w:rPr>
        <w:t>е</w:t>
      </w:r>
      <w:r w:rsidR="00C7345A" w:rsidRPr="00215E66">
        <w:rPr>
          <w:rFonts w:ascii="Times New Roman" w:hAnsi="Times New Roman"/>
          <w:sz w:val="24"/>
          <w:szCs w:val="24"/>
        </w:rPr>
        <w:t>т и утвержда</w:t>
      </w:r>
      <w:r w:rsidR="00F4099C" w:rsidRPr="00215E66">
        <w:rPr>
          <w:rFonts w:ascii="Times New Roman" w:hAnsi="Times New Roman"/>
          <w:sz w:val="24"/>
          <w:szCs w:val="24"/>
        </w:rPr>
        <w:t>е</w:t>
      </w:r>
      <w:r w:rsidR="00C7345A" w:rsidRPr="00215E66">
        <w:rPr>
          <w:rFonts w:ascii="Times New Roman" w:hAnsi="Times New Roman"/>
          <w:sz w:val="24"/>
          <w:szCs w:val="24"/>
        </w:rPr>
        <w:t xml:space="preserve">т индивидуальные (установленные для каждого </w:t>
      </w:r>
      <w:r w:rsidR="00F4099C" w:rsidRPr="00215E66">
        <w:rPr>
          <w:rFonts w:ascii="Times New Roman" w:hAnsi="Times New Roman"/>
          <w:sz w:val="24"/>
          <w:szCs w:val="24"/>
        </w:rPr>
        <w:t>сотрудника</w:t>
      </w:r>
      <w:r w:rsidR="00C7345A" w:rsidRPr="00215E66">
        <w:rPr>
          <w:rFonts w:ascii="Times New Roman" w:hAnsi="Times New Roman"/>
          <w:sz w:val="24"/>
          <w:szCs w:val="24"/>
        </w:rPr>
        <w:t xml:space="preserve">) и (или) коллективные (установленные для нескольких </w:t>
      </w:r>
      <w:r w:rsidR="00F4099C" w:rsidRPr="00215E66">
        <w:rPr>
          <w:rFonts w:ascii="Times New Roman" w:hAnsi="Times New Roman"/>
          <w:sz w:val="24"/>
          <w:szCs w:val="24"/>
        </w:rPr>
        <w:t>сотрудников</w:t>
      </w:r>
      <w:r w:rsidR="00C7345A" w:rsidRPr="00215E66">
        <w:rPr>
          <w:rFonts w:ascii="Times New Roman" w:hAnsi="Times New Roman"/>
          <w:sz w:val="24"/>
          <w:szCs w:val="24"/>
        </w:rPr>
        <w:t>) формируемые по категориям или группам должностей (исходя из специфики полномочий</w:t>
      </w:r>
      <w:r w:rsidR="00014852" w:rsidRPr="00215E66">
        <w:rPr>
          <w:rFonts w:ascii="Times New Roman" w:hAnsi="Times New Roman"/>
          <w:sz w:val="24"/>
          <w:szCs w:val="24"/>
        </w:rPr>
        <w:t xml:space="preserve"> Администрации</w:t>
      </w:r>
      <w:r w:rsidR="00C7345A" w:rsidRPr="00215E66">
        <w:rPr>
          <w:rFonts w:ascii="Times New Roman" w:hAnsi="Times New Roman"/>
          <w:sz w:val="24"/>
          <w:szCs w:val="24"/>
        </w:rPr>
        <w:t xml:space="preserve">, должностных обязанностей его </w:t>
      </w:r>
      <w:r w:rsidR="00F4099C" w:rsidRPr="00215E66">
        <w:rPr>
          <w:rFonts w:ascii="Times New Roman" w:hAnsi="Times New Roman"/>
          <w:sz w:val="24"/>
          <w:szCs w:val="24"/>
        </w:rPr>
        <w:t>сотрудников</w:t>
      </w:r>
      <w:r w:rsidR="00C7345A" w:rsidRPr="00215E66">
        <w:rPr>
          <w:rFonts w:ascii="Times New Roman" w:hAnsi="Times New Roman"/>
          <w:sz w:val="24"/>
          <w:szCs w:val="24"/>
        </w:rPr>
        <w:t>) нормативы: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15E66">
        <w:rPr>
          <w:rFonts w:ascii="Times New Roman" w:hAnsi="Times New Roman"/>
          <w:sz w:val="24"/>
          <w:szCs w:val="24"/>
        </w:rPr>
        <w:t>а) количества абонентских номеров пользовательского (оконечного) оборудования, подключенного к сети подвижной связи;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15E66">
        <w:rPr>
          <w:rFonts w:ascii="Times New Roman" w:hAnsi="Times New Roman"/>
          <w:sz w:val="24"/>
          <w:szCs w:val="24"/>
        </w:rPr>
        <w:t>б) цены услуг подвижной связи</w:t>
      </w:r>
      <w:r w:rsidR="008E681C" w:rsidRPr="00215E66">
        <w:rPr>
          <w:rFonts w:ascii="Times New Roman" w:hAnsi="Times New Roman"/>
          <w:sz w:val="24"/>
          <w:szCs w:val="24"/>
        </w:rPr>
        <w:t>;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15E66">
        <w:rPr>
          <w:rFonts w:ascii="Times New Roman" w:hAnsi="Times New Roman"/>
          <w:sz w:val="24"/>
          <w:szCs w:val="24"/>
        </w:rPr>
        <w:t>в) количества SIM-карт;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15E66">
        <w:rPr>
          <w:rFonts w:ascii="Times New Roman" w:hAnsi="Times New Roman"/>
          <w:sz w:val="24"/>
          <w:szCs w:val="24"/>
        </w:rPr>
        <w:t>г) цены и количества принтеров, многофункциональных устройств и копировальных аппаратов (оргтехники);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15E66">
        <w:rPr>
          <w:rFonts w:ascii="Times New Roman" w:hAnsi="Times New Roman"/>
          <w:sz w:val="24"/>
          <w:szCs w:val="24"/>
        </w:rPr>
        <w:t>д) количества и цены средств подвижной связи</w:t>
      </w:r>
      <w:r w:rsidR="008E681C" w:rsidRPr="00215E66">
        <w:rPr>
          <w:rFonts w:ascii="Times New Roman" w:hAnsi="Times New Roman"/>
          <w:sz w:val="24"/>
          <w:szCs w:val="24"/>
        </w:rPr>
        <w:t>;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15E66">
        <w:rPr>
          <w:rFonts w:ascii="Times New Roman" w:hAnsi="Times New Roman"/>
          <w:sz w:val="24"/>
          <w:szCs w:val="24"/>
        </w:rPr>
        <w:t>е) количества и цены планшетных компьютеров;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15E66">
        <w:rPr>
          <w:rFonts w:ascii="Times New Roman" w:hAnsi="Times New Roman"/>
          <w:sz w:val="24"/>
          <w:szCs w:val="24"/>
        </w:rPr>
        <w:t>ж) количества и цены носителей информации;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15E66">
        <w:rPr>
          <w:rFonts w:ascii="Times New Roman" w:hAnsi="Times New Roman"/>
          <w:sz w:val="24"/>
          <w:szCs w:val="24"/>
        </w:rPr>
        <w:t>з) количества и цены расходных материалов для различных типов принтеров, многофункциональных устройств, копировальных аппаратов (оргтехники);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15E66">
        <w:rPr>
          <w:rFonts w:ascii="Times New Roman" w:hAnsi="Times New Roman"/>
          <w:sz w:val="24"/>
          <w:szCs w:val="24"/>
        </w:rPr>
        <w:t>и) перечня периодических печатных изданий и справочной литературы;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15E66">
        <w:rPr>
          <w:rFonts w:ascii="Times New Roman" w:hAnsi="Times New Roman"/>
          <w:sz w:val="24"/>
          <w:szCs w:val="24"/>
        </w:rPr>
        <w:t>к) количества и цены транспортных средств;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15E66">
        <w:rPr>
          <w:rFonts w:ascii="Times New Roman" w:hAnsi="Times New Roman"/>
          <w:sz w:val="24"/>
          <w:szCs w:val="24"/>
        </w:rPr>
        <w:lastRenderedPageBreak/>
        <w:t>л) количества и цены мебели;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15E66">
        <w:rPr>
          <w:rFonts w:ascii="Times New Roman" w:hAnsi="Times New Roman"/>
          <w:sz w:val="24"/>
          <w:szCs w:val="24"/>
        </w:rPr>
        <w:t>м) количества и цены канцелярских принадлежностей;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15E66">
        <w:rPr>
          <w:rFonts w:ascii="Times New Roman" w:hAnsi="Times New Roman"/>
          <w:sz w:val="24"/>
          <w:szCs w:val="24"/>
        </w:rPr>
        <w:t>н) количества и цены хозяйственных товаров и принадлежностей;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15E66">
        <w:rPr>
          <w:rFonts w:ascii="Times New Roman" w:hAnsi="Times New Roman"/>
          <w:sz w:val="24"/>
          <w:szCs w:val="24"/>
        </w:rPr>
        <w:t>о) количества и цены материальных запасов для нужд гражданской обороны;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15E66">
        <w:rPr>
          <w:rFonts w:ascii="Times New Roman" w:hAnsi="Times New Roman"/>
          <w:sz w:val="24"/>
          <w:szCs w:val="24"/>
        </w:rPr>
        <w:t>п) иных товаров и услуг.</w:t>
      </w:r>
    </w:p>
    <w:p w:rsidR="004738F7" w:rsidRDefault="004738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95AF2" w:rsidRPr="00215E66" w:rsidRDefault="00EC50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15E66">
        <w:rPr>
          <w:rFonts w:ascii="Times New Roman" w:hAnsi="Times New Roman"/>
          <w:sz w:val="24"/>
          <w:szCs w:val="24"/>
        </w:rPr>
        <w:t>7</w:t>
      </w:r>
      <w:r w:rsidR="00C7345A" w:rsidRPr="00215E66">
        <w:rPr>
          <w:rFonts w:ascii="Times New Roman" w:hAnsi="Times New Roman"/>
          <w:sz w:val="24"/>
          <w:szCs w:val="24"/>
        </w:rPr>
        <w:t xml:space="preserve">. Количество планируемых к приобретению товаров (основных средств и материальных запасов) определяется с учетом фактического наличия количества товаров, учитываемых на балансе </w:t>
      </w:r>
      <w:r w:rsidR="0047729C" w:rsidRPr="00215E66">
        <w:rPr>
          <w:rFonts w:ascii="Times New Roman" w:hAnsi="Times New Roman"/>
          <w:sz w:val="24"/>
          <w:szCs w:val="24"/>
        </w:rPr>
        <w:t xml:space="preserve">у </w:t>
      </w:r>
      <w:r w:rsidR="00014852" w:rsidRPr="00215E66">
        <w:rPr>
          <w:rFonts w:ascii="Times New Roman" w:hAnsi="Times New Roman"/>
          <w:sz w:val="24"/>
          <w:szCs w:val="24"/>
        </w:rPr>
        <w:t>Администрации</w:t>
      </w:r>
      <w:r w:rsidR="00895AF2" w:rsidRPr="00215E66">
        <w:rPr>
          <w:rFonts w:ascii="Times New Roman" w:hAnsi="Times New Roman"/>
          <w:sz w:val="24"/>
          <w:szCs w:val="24"/>
        </w:rPr>
        <w:t>.</w:t>
      </w:r>
    </w:p>
    <w:p w:rsidR="004738F7" w:rsidRDefault="004738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C7345A" w:rsidRPr="00215E66" w:rsidRDefault="00EC50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15E66">
        <w:rPr>
          <w:rFonts w:ascii="Times New Roman" w:hAnsi="Times New Roman"/>
          <w:sz w:val="24"/>
          <w:szCs w:val="24"/>
        </w:rPr>
        <w:t>8</w:t>
      </w:r>
      <w:r w:rsidR="00C7345A" w:rsidRPr="00215E66">
        <w:rPr>
          <w:rFonts w:ascii="Times New Roman" w:hAnsi="Times New Roman"/>
          <w:sz w:val="24"/>
          <w:szCs w:val="24"/>
        </w:rPr>
        <w:t>. 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использования. При этом предполагаемый срок 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учете.</w:t>
      </w:r>
    </w:p>
    <w:p w:rsidR="00C7345A" w:rsidRPr="00215E66" w:rsidRDefault="000148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15E66">
        <w:rPr>
          <w:rFonts w:ascii="Times New Roman" w:hAnsi="Times New Roman"/>
          <w:sz w:val="24"/>
          <w:szCs w:val="24"/>
        </w:rPr>
        <w:t xml:space="preserve">Администрацией </w:t>
      </w:r>
      <w:r w:rsidR="00C7345A" w:rsidRPr="00215E66">
        <w:rPr>
          <w:rFonts w:ascii="Times New Roman" w:hAnsi="Times New Roman"/>
          <w:sz w:val="24"/>
          <w:szCs w:val="24"/>
        </w:rPr>
        <w:t>может быть установлена периодичность выполнения (оказания) работ (услуг), если такая периодичность в отношении соответствующих работ (услуг) не определена нормативными правовыми (правовыми) актами.</w:t>
      </w:r>
    </w:p>
    <w:p w:rsidR="004738F7" w:rsidRDefault="004738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C7345A" w:rsidRPr="00215E66" w:rsidRDefault="00EC509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15E66">
        <w:rPr>
          <w:rFonts w:ascii="Times New Roman" w:hAnsi="Times New Roman"/>
          <w:sz w:val="24"/>
          <w:szCs w:val="24"/>
        </w:rPr>
        <w:t>9</w:t>
      </w:r>
      <w:r w:rsidR="00C7345A" w:rsidRPr="00215E66">
        <w:rPr>
          <w:rFonts w:ascii="Times New Roman" w:hAnsi="Times New Roman"/>
          <w:sz w:val="24"/>
          <w:szCs w:val="24"/>
        </w:rPr>
        <w:t>. Нормативные затраты подлежат размещению в единой информационной системе в сфере закупок.</w:t>
      </w:r>
    </w:p>
    <w:p w:rsidR="00260B6F" w:rsidRPr="00215E66" w:rsidRDefault="00260B6F">
      <w:pPr>
        <w:rPr>
          <w:rFonts w:ascii="Times New Roman" w:hAnsi="Times New Roman"/>
          <w:sz w:val="24"/>
          <w:szCs w:val="24"/>
        </w:rPr>
      </w:pPr>
      <w:r w:rsidRPr="00215E66">
        <w:rPr>
          <w:rFonts w:ascii="Times New Roman" w:hAnsi="Times New Roman"/>
          <w:sz w:val="24"/>
          <w:szCs w:val="24"/>
        </w:rPr>
        <w:br w:type="page"/>
      </w:r>
    </w:p>
    <w:p w:rsidR="00260B6F" w:rsidRPr="00EE3F7A" w:rsidRDefault="006C3C18" w:rsidP="004D7173">
      <w:pPr>
        <w:pStyle w:val="ConsPlusNormal"/>
        <w:jc w:val="right"/>
        <w:rPr>
          <w:rFonts w:ascii="Times New Roman" w:hAnsi="Times New Roman" w:cs="Times New Roman"/>
        </w:rPr>
      </w:pPr>
      <w:bookmarkStart w:id="5" w:name="Par75"/>
      <w:bookmarkEnd w:id="5"/>
      <w:r w:rsidRPr="00EE3F7A">
        <w:rPr>
          <w:rFonts w:ascii="Times New Roman" w:hAnsi="Times New Roman" w:cs="Times New Roman"/>
        </w:rPr>
        <w:lastRenderedPageBreak/>
        <w:t>Приложение</w:t>
      </w:r>
      <w:r w:rsidR="002E731B" w:rsidRPr="00EE3F7A">
        <w:rPr>
          <w:rFonts w:ascii="Times New Roman" w:hAnsi="Times New Roman" w:cs="Times New Roman"/>
        </w:rPr>
        <w:t xml:space="preserve"> </w:t>
      </w:r>
    </w:p>
    <w:p w:rsidR="00EE3F7A" w:rsidRPr="00EE3F7A" w:rsidRDefault="00EE3F7A" w:rsidP="004D7173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  <w:r w:rsidR="00494822">
        <w:rPr>
          <w:rFonts w:ascii="Times New Roman" w:hAnsi="Times New Roman" w:cs="Times New Roman"/>
        </w:rPr>
        <w:t xml:space="preserve">                              </w:t>
      </w:r>
      <w:r w:rsidR="002255F1" w:rsidRPr="00EE3F7A">
        <w:rPr>
          <w:rFonts w:ascii="Times New Roman" w:hAnsi="Times New Roman" w:cs="Times New Roman"/>
        </w:rPr>
        <w:t xml:space="preserve">к </w:t>
      </w:r>
      <w:r w:rsidRPr="00EE3F7A">
        <w:rPr>
          <w:rFonts w:ascii="Times New Roman" w:hAnsi="Times New Roman" w:cs="Times New Roman"/>
        </w:rPr>
        <w:t xml:space="preserve">Правилам определения нормативных затрат </w:t>
      </w:r>
    </w:p>
    <w:p w:rsidR="00494822" w:rsidRDefault="00EE3F7A" w:rsidP="004D7173">
      <w:pPr>
        <w:pStyle w:val="ConsPlusNormal"/>
        <w:jc w:val="right"/>
        <w:rPr>
          <w:rFonts w:ascii="Times New Roman" w:hAnsi="Times New Roman" w:cs="Times New Roman"/>
        </w:rPr>
      </w:pPr>
      <w:r w:rsidRPr="00EE3F7A"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="00494822">
        <w:rPr>
          <w:rFonts w:ascii="Times New Roman" w:hAnsi="Times New Roman" w:cs="Times New Roman"/>
        </w:rPr>
        <w:t xml:space="preserve">  </w:t>
      </w:r>
      <w:r w:rsidRPr="00EE3F7A">
        <w:rPr>
          <w:rFonts w:ascii="Times New Roman" w:hAnsi="Times New Roman" w:cs="Times New Roman"/>
        </w:rPr>
        <w:t xml:space="preserve">на обеспечение полномочий </w:t>
      </w:r>
      <w:r w:rsidR="00494822">
        <w:rPr>
          <w:rFonts w:ascii="Times New Roman" w:hAnsi="Times New Roman" w:cs="Times New Roman"/>
        </w:rPr>
        <w:t xml:space="preserve">(функций) </w:t>
      </w:r>
      <w:r w:rsidR="00494822" w:rsidRPr="00EE3F7A">
        <w:rPr>
          <w:rFonts w:ascii="Times New Roman" w:hAnsi="Times New Roman" w:cs="Times New Roman"/>
        </w:rPr>
        <w:t>Администрации</w:t>
      </w:r>
    </w:p>
    <w:p w:rsidR="002255F1" w:rsidRPr="00EE3F7A" w:rsidRDefault="00494822" w:rsidP="004D7173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</w:t>
      </w:r>
      <w:r w:rsidRPr="00EE3F7A">
        <w:rPr>
          <w:rFonts w:ascii="Times New Roman" w:hAnsi="Times New Roman" w:cs="Times New Roman"/>
        </w:rPr>
        <w:t>муниципального образования Смольнинское</w:t>
      </w:r>
    </w:p>
    <w:p w:rsidR="002255F1" w:rsidRPr="00EE3F7A" w:rsidRDefault="00EE3F7A" w:rsidP="00EE3F7A">
      <w:pPr>
        <w:pStyle w:val="ConsPlusNormal"/>
        <w:jc w:val="center"/>
        <w:rPr>
          <w:rFonts w:ascii="Times New Roman" w:hAnsi="Times New Roman" w:cs="Times New Roman"/>
        </w:rPr>
      </w:pPr>
      <w:r w:rsidRPr="00EE3F7A">
        <w:rPr>
          <w:rFonts w:ascii="Times New Roman" w:hAnsi="Times New Roman" w:cs="Times New Roman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</w:rPr>
        <w:t xml:space="preserve">    </w:t>
      </w:r>
    </w:p>
    <w:p w:rsidR="002255F1" w:rsidRPr="00215E66" w:rsidRDefault="00EE3F7A" w:rsidP="002255F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7AEC" w:rsidRPr="00215E66" w:rsidRDefault="009B7AEC" w:rsidP="009B7A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7345A" w:rsidRPr="00215E66" w:rsidRDefault="00260B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6" w:name="Par85"/>
      <w:bookmarkEnd w:id="6"/>
      <w:r w:rsidRPr="00215E66">
        <w:rPr>
          <w:rFonts w:ascii="Times New Roman" w:eastAsia="Times New Roman" w:hAnsi="Times New Roman"/>
          <w:b/>
          <w:sz w:val="24"/>
          <w:szCs w:val="24"/>
          <w:lang w:eastAsia="ru-RU"/>
        </w:rPr>
        <w:t>ПОРЯДОК</w:t>
      </w:r>
    </w:p>
    <w:p w:rsidR="00C7345A" w:rsidRPr="00215E66" w:rsidRDefault="00260B6F" w:rsidP="009B7A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15E66">
        <w:rPr>
          <w:rFonts w:ascii="Times New Roman" w:eastAsia="Times New Roman" w:hAnsi="Times New Roman"/>
          <w:b/>
          <w:sz w:val="24"/>
          <w:szCs w:val="24"/>
          <w:lang w:eastAsia="ru-RU"/>
        </w:rPr>
        <w:t>расчета нормативных затрат на обеспечение</w:t>
      </w:r>
      <w:r w:rsidR="006C3C18" w:rsidRPr="00215E6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494822">
        <w:rPr>
          <w:rFonts w:ascii="Times New Roman" w:eastAsia="Times New Roman" w:hAnsi="Times New Roman"/>
          <w:b/>
          <w:sz w:val="24"/>
          <w:szCs w:val="24"/>
          <w:lang w:eastAsia="ru-RU"/>
        </w:rPr>
        <w:t>полномочий (</w:t>
      </w:r>
      <w:r w:rsidR="006C3C18" w:rsidRPr="00215E66">
        <w:rPr>
          <w:rFonts w:ascii="Times New Roman" w:eastAsia="Times New Roman" w:hAnsi="Times New Roman"/>
          <w:b/>
          <w:sz w:val="24"/>
          <w:szCs w:val="24"/>
          <w:lang w:eastAsia="ru-RU"/>
        </w:rPr>
        <w:t>функций</w:t>
      </w:r>
      <w:r w:rsidR="00494822">
        <w:rPr>
          <w:rFonts w:ascii="Times New Roman" w:eastAsia="Times New Roman" w:hAnsi="Times New Roman"/>
          <w:b/>
          <w:sz w:val="24"/>
          <w:szCs w:val="24"/>
          <w:lang w:eastAsia="ru-RU"/>
        </w:rPr>
        <w:t>)</w:t>
      </w:r>
      <w:r w:rsidR="006C3C18" w:rsidRPr="00215E6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Администрации м</w:t>
      </w:r>
      <w:r w:rsidRPr="00215E6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униципального образования </w:t>
      </w:r>
      <w:r w:rsidR="006C3C18" w:rsidRPr="00215E6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Смольнинское </w:t>
      </w:r>
      <w:r w:rsidR="0049482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(далее </w:t>
      </w:r>
      <w:r w:rsidR="004738F7">
        <w:rPr>
          <w:rFonts w:ascii="Times New Roman" w:eastAsia="Times New Roman" w:hAnsi="Times New Roman"/>
          <w:b/>
          <w:sz w:val="24"/>
          <w:szCs w:val="24"/>
          <w:lang w:eastAsia="ru-RU"/>
        </w:rPr>
        <w:t>– А</w:t>
      </w:r>
      <w:r w:rsidR="00494822">
        <w:rPr>
          <w:rFonts w:ascii="Times New Roman" w:eastAsia="Times New Roman" w:hAnsi="Times New Roman"/>
          <w:b/>
          <w:sz w:val="24"/>
          <w:szCs w:val="24"/>
          <w:lang w:eastAsia="ru-RU"/>
        </w:rPr>
        <w:t>дминистрация)</w:t>
      </w:r>
    </w:p>
    <w:p w:rsidR="009B7AEC" w:rsidRPr="00215E66" w:rsidRDefault="009B7AEC" w:rsidP="009B7A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C7345A" w:rsidRPr="00EE3F7A" w:rsidRDefault="00C7345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</w:rPr>
      </w:pPr>
      <w:bookmarkStart w:id="7" w:name="Par92"/>
      <w:bookmarkEnd w:id="7"/>
      <w:r w:rsidRPr="00EE3F7A">
        <w:rPr>
          <w:rFonts w:ascii="Times New Roman" w:hAnsi="Times New Roman"/>
          <w:b/>
        </w:rPr>
        <w:t>I. Затраты на информационно-коммуникационные технологии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C7345A" w:rsidRPr="00494822" w:rsidRDefault="00C7345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/>
          <w:b/>
        </w:rPr>
      </w:pPr>
      <w:bookmarkStart w:id="8" w:name="Par94"/>
      <w:bookmarkEnd w:id="8"/>
      <w:r w:rsidRPr="00494822">
        <w:rPr>
          <w:rFonts w:ascii="Times New Roman" w:hAnsi="Times New Roman"/>
          <w:b/>
        </w:rPr>
        <w:t>Затраты на услуги связи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C7345A" w:rsidRPr="00215E66" w:rsidRDefault="00C7345A" w:rsidP="004948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1. Затраты на абонентскую плату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47650" cy="2476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4948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933575" cy="4762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14325" cy="2476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 (далее - абонентский номер для передачи голосовой информации) с i-й абонентской платой;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14325" cy="247650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ежемесячная i-я абонентская плата в расчете на 1 абонентский номер для передачи голосовой информации;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42900" cy="24765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месяцев предоставления услуги с i-й абонентской платой.</w:t>
      </w:r>
    </w:p>
    <w:p w:rsidR="00C7345A" w:rsidRPr="00215E66" w:rsidRDefault="00C7345A" w:rsidP="004948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2. Затраты на повременную оплату местных, междугородних и международных телефонных соединений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95275" cy="247650"/>
            <wp:effectExtent l="1905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4948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30"/>
          <w:lang w:eastAsia="ru-RU"/>
        </w:rPr>
        <w:drawing>
          <wp:inline distT="0" distB="0" distL="0" distR="0">
            <wp:extent cx="5924550" cy="4762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14325" cy="25717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абонентских номеров для передачи голосовой информации, используемых для местных телефонных соединений, с g-м тарифом;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295275" cy="257175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продолжительность местных телефонных соединений в месяц в расчете на 1 абонентский номер для передачи голосовой информации по g-му тарифу;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276225" cy="257175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минуты разговора при местных телефонных соединениях по g-му тарифу;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42900" cy="257175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месяцев предоставления услуги местной телефонной связи по g-му тарифу;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42900" cy="2476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абонентских номеров для передачи голосовой информации, используемых для междугородних телефонных соединений, с i-м тарифом;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95275" cy="247650"/>
            <wp:effectExtent l="1905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продолжительность междугородних телефонных соединений в месяц в расчете на 1 абонентский телефонный номер для передачи голосовой информации по i-му тарифу;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95275" cy="247650"/>
            <wp:effectExtent l="1905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минуты разговора при междугородних телефонных соединениях по i-му тарифу;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52425" cy="247650"/>
            <wp:effectExtent l="1905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месяцев предоставления услуги междугородней телефонной связи по i-му тарифу;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52425" cy="25717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абонентских номеров для передачи голосовой информации, используемых для международных телефонных соединений, с j-м тарифом;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14325" cy="257175"/>
            <wp:effectExtent l="1905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продолжительность международных телефонных соединений в месяц в расчете на 1 абонентский номер для передачи голосовой информации по j-му тарифу;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14325" cy="257175"/>
            <wp:effectExtent l="1905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минуты разговора при международных телефонных соединениях по j-му тарифу;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52425" cy="257175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месяцев предоставления услуги международной телефонной связи по j-му тарифу.</w:t>
      </w:r>
    </w:p>
    <w:p w:rsidR="00C7345A" w:rsidRPr="00215E66" w:rsidRDefault="00C7345A" w:rsidP="004948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3. Затраты на оплату услуг подвижной связи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76225" cy="257175"/>
            <wp:effectExtent l="1905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4948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lastRenderedPageBreak/>
        <w:drawing>
          <wp:inline distT="0" distB="0" distL="0" distR="0">
            <wp:extent cx="2057400" cy="47625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 w:rsidP="008F0B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52425" cy="25717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абонентских номеров пользовательского (оконечного) оборудования, подключенного к сети подвижной связи (далее - номер абонентской станции) по i-й должности в соответствии с нормативами, определяемыми </w:t>
      </w:r>
      <w:r w:rsidR="00C64D79" w:rsidRPr="00215E66">
        <w:rPr>
          <w:rFonts w:ascii="Times New Roman" w:hAnsi="Times New Roman"/>
        </w:rPr>
        <w:t>Администрацией</w:t>
      </w:r>
      <w:r w:rsidR="00C7345A" w:rsidRPr="00215E66">
        <w:rPr>
          <w:rFonts w:ascii="Times New Roman" w:hAnsi="Times New Roman"/>
        </w:rPr>
        <w:t>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14325" cy="257175"/>
            <wp:effectExtent l="1905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ежемесячная цена услуги подвижной связи в расчете на 1 номер сотовой абонентской станции i-й должности в соответствии с </w:t>
      </w:r>
      <w:r w:rsidR="00BC6A50" w:rsidRPr="00215E66">
        <w:rPr>
          <w:rFonts w:ascii="Times New Roman" w:hAnsi="Times New Roman"/>
        </w:rPr>
        <w:t xml:space="preserve">нормативами </w:t>
      </w:r>
      <w:r w:rsidR="00494822">
        <w:rPr>
          <w:rFonts w:ascii="Times New Roman" w:hAnsi="Times New Roman"/>
        </w:rPr>
        <w:t>Администрации</w:t>
      </w:r>
      <w:r w:rsidR="00C7345A" w:rsidRPr="00215E66">
        <w:rPr>
          <w:rFonts w:ascii="Times New Roman" w:hAnsi="Times New Roman"/>
        </w:rPr>
        <w:t>, определенными с учетом нормативов затрат на приобретение средств связи;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71475" cy="257175"/>
            <wp:effectExtent l="1905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месяцев предоставления услуги подвижной связи по i-й должности.</w:t>
      </w:r>
    </w:p>
    <w:p w:rsidR="00C7345A" w:rsidRPr="00215E66" w:rsidRDefault="00C7345A" w:rsidP="004948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 xml:space="preserve">4. Затраты на передачу данных с использованием информационно-телекоммуникационной сети "Интернет" (далее - сеть "Интернет") и услуги интернет-провайдеров для планшетных компьютеров </w:t>
      </w:r>
      <w:r w:rsidR="00494822">
        <w:rPr>
          <w:rFonts w:ascii="Times New Roman" w:hAnsi="Times New Roman"/>
        </w:rPr>
        <w:t xml:space="preserve">   </w:t>
      </w:r>
      <w:r w:rsidRPr="00215E66">
        <w:rPr>
          <w:rFonts w:ascii="Times New Roman" w:hAnsi="Times New Roman"/>
        </w:rPr>
        <w:t>(</w:t>
      </w:r>
      <w:r w:rsidR="00291693" w:rsidRPr="00215E66">
        <w:rPr>
          <w:rFonts w:ascii="Times New Roman" w:hAnsi="Times New Roman"/>
          <w:noProof/>
          <w:position w:val="-8"/>
          <w:lang w:eastAsia="ru-RU"/>
        </w:rPr>
        <w:drawing>
          <wp:inline distT="0" distB="0" distL="0" distR="0">
            <wp:extent cx="257175" cy="257175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4948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933575" cy="47625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42900" cy="25717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SIM-карт по i-й должности в соответствии с нормативами</w:t>
      </w:r>
      <w:r w:rsidR="008B1CE4" w:rsidRPr="00215E66">
        <w:rPr>
          <w:rFonts w:ascii="Times New Roman" w:hAnsi="Times New Roman"/>
        </w:rPr>
        <w:t xml:space="preserve"> </w:t>
      </w:r>
      <w:r w:rsidR="00494822">
        <w:rPr>
          <w:rFonts w:ascii="Times New Roman" w:hAnsi="Times New Roman"/>
        </w:rPr>
        <w:t>Администрации</w:t>
      </w:r>
      <w:r w:rsidR="00C7345A" w:rsidRPr="00215E66">
        <w:rPr>
          <w:rFonts w:ascii="Times New Roman" w:hAnsi="Times New Roman"/>
        </w:rPr>
        <w:t>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95275" cy="257175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ежемесячная цена в расчете на 1 SIM-карту по i-й должности;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52425" cy="257175"/>
            <wp:effectExtent l="1905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месяцев предоставления услуги передачи данных по i-й должности.</w:t>
      </w:r>
    </w:p>
    <w:p w:rsidR="00C7345A" w:rsidRPr="00215E66" w:rsidRDefault="00C7345A" w:rsidP="004948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5. Затраты на сеть "Интернет" и услуги интернет-провайдеров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00025" cy="257175"/>
            <wp:effectExtent l="1905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4948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724025" cy="47625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76225" cy="257175"/>
            <wp:effectExtent l="0" t="0" r="952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каналов передачи данных сети "Интернет" с i-й пропускной способностью;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47650" cy="257175"/>
            <wp:effectExtent l="1905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месячная цена аренды канала передачи данных сети "Интернет" с i-й пропускной способностью;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95275" cy="257175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месяцев аренды канала передачи данных сети "Интернет" с i-й пропускной способностью.</w:t>
      </w:r>
    </w:p>
    <w:p w:rsidR="00C7345A" w:rsidRPr="00215E66" w:rsidRDefault="00C7345A" w:rsidP="004948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 xml:space="preserve">6. Затраты на электросвязь, относящуюся к связи специального назначения, используемой на </w:t>
      </w:r>
      <w:r w:rsidR="00BC6A50" w:rsidRPr="00215E66">
        <w:rPr>
          <w:rFonts w:ascii="Times New Roman" w:hAnsi="Times New Roman"/>
        </w:rPr>
        <w:t xml:space="preserve">муниципальном </w:t>
      </w:r>
      <w:r w:rsidRPr="00215E66">
        <w:rPr>
          <w:rFonts w:ascii="Times New Roman" w:hAnsi="Times New Roman"/>
        </w:rPr>
        <w:t>уровне</w:t>
      </w:r>
      <w:r w:rsidR="00C60A91" w:rsidRPr="00215E66">
        <w:rPr>
          <w:rFonts w:ascii="Times New Roman" w:hAnsi="Times New Roman"/>
        </w:rPr>
        <w:t xml:space="preserve"> </w:t>
      </w:r>
      <w:r w:rsidRPr="00215E66">
        <w:rPr>
          <w:rFonts w:ascii="Times New Roman" w:hAnsi="Times New Roman"/>
        </w:rPr>
        <w:t>(</w:t>
      </w:r>
      <w:r w:rsidR="00291693"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04800" cy="257175"/>
            <wp:effectExtent l="1905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), определяются по формуле:</w:t>
      </w:r>
    </w:p>
    <w:p w:rsidR="00C7345A" w:rsidRPr="00215E66" w:rsidRDefault="00291693" w:rsidP="004948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1762125" cy="257175"/>
            <wp:effectExtent l="1905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14325" cy="257175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телефонных номеров электросвязи, относящейся к связи специального назначения, используемой на </w:t>
      </w:r>
      <w:r w:rsidR="00BC6A50" w:rsidRPr="00215E66">
        <w:rPr>
          <w:rFonts w:ascii="Times New Roman" w:hAnsi="Times New Roman"/>
        </w:rPr>
        <w:t>муниципальном уровне</w:t>
      </w:r>
      <w:r w:rsidR="00C7345A" w:rsidRPr="00215E66">
        <w:rPr>
          <w:rFonts w:ascii="Times New Roman" w:hAnsi="Times New Roman"/>
        </w:rPr>
        <w:t>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276225" cy="257175"/>
            <wp:effectExtent l="1905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услуги электросвязи, относящейся к связи специального назначения, используемой на </w:t>
      </w:r>
      <w:r w:rsidR="00BC6A50" w:rsidRPr="00215E66">
        <w:rPr>
          <w:rFonts w:ascii="Times New Roman" w:hAnsi="Times New Roman"/>
        </w:rPr>
        <w:t>муниципальном уровне</w:t>
      </w:r>
      <w:r w:rsidR="00C7345A" w:rsidRPr="00215E66">
        <w:rPr>
          <w:rFonts w:ascii="Times New Roman" w:hAnsi="Times New Roman"/>
        </w:rPr>
        <w:t>, в расчете на 1 телефонный номер, включая ежемесячную плату за организацию соответствующего количества линий связи сети связи специального назначения;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42900" cy="257175"/>
            <wp:effectExtent l="1905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месяцев предоставления услуги.</w:t>
      </w:r>
    </w:p>
    <w:p w:rsidR="00C7345A" w:rsidRPr="00215E66" w:rsidRDefault="00BC6A50" w:rsidP="004948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7</w:t>
      </w:r>
      <w:r w:rsidR="00C7345A" w:rsidRPr="00215E66">
        <w:rPr>
          <w:rFonts w:ascii="Times New Roman" w:hAnsi="Times New Roman"/>
        </w:rPr>
        <w:t>. Затраты на оплату услуг по предоставлению цифровых потоков для коммутируемых телефонных соединений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57175" cy="257175"/>
            <wp:effectExtent l="1905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4948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933575" cy="47625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42900" cy="257175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организованных цифровых потоков с i-й абонентской платой;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95275" cy="257175"/>
            <wp:effectExtent l="1905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ежемесячная i-я абонентская плата за цифровой поток;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52425" cy="257175"/>
            <wp:effectExtent l="1905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месяцев предоставления услуги с i-й абонентской платой.</w:t>
      </w:r>
    </w:p>
    <w:p w:rsidR="00C7345A" w:rsidRPr="00215E66" w:rsidRDefault="00BC6A50" w:rsidP="004948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lastRenderedPageBreak/>
        <w:t>8</w:t>
      </w:r>
      <w:r w:rsidR="00C7345A" w:rsidRPr="00215E66">
        <w:rPr>
          <w:rFonts w:ascii="Times New Roman" w:hAnsi="Times New Roman"/>
        </w:rPr>
        <w:t>. Затраты на оплату иных услуг связи в сфере информационно-коммуникационных технологий (</w:t>
      </w:r>
      <w:r w:rsidR="00291693"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247650" cy="257175"/>
            <wp:effectExtent l="1905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4948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895350" cy="476250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 xml:space="preserve">где </w:t>
      </w:r>
      <w:r w:rsidR="00291693"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14325" cy="257175"/>
            <wp:effectExtent l="19050" t="0" r="952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 xml:space="preserve"> - цена по i-й иной услуге связи, определяемая по фактическим данным отчетного финансового года.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C7345A" w:rsidRPr="00EE3F7A" w:rsidRDefault="00C7345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/>
          <w:b/>
        </w:rPr>
      </w:pPr>
      <w:bookmarkStart w:id="9" w:name="Par174"/>
      <w:bookmarkEnd w:id="9"/>
      <w:r w:rsidRPr="00EE3F7A">
        <w:rPr>
          <w:rFonts w:ascii="Times New Roman" w:hAnsi="Times New Roman"/>
          <w:b/>
        </w:rPr>
        <w:t>Затраты на содержание имущества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C7345A" w:rsidRPr="00215E66" w:rsidRDefault="00BC6A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9</w:t>
      </w:r>
      <w:r w:rsidR="00C7345A" w:rsidRPr="00215E66">
        <w:rPr>
          <w:rFonts w:ascii="Times New Roman" w:hAnsi="Times New Roman"/>
        </w:rPr>
        <w:t xml:space="preserve">. При определении затрат на техническое обслуживание и регламентно-профилактический ремонт, указанный в </w:t>
      </w:r>
      <w:hyperlink w:anchor="Par177" w:history="1">
        <w:r w:rsidR="00C7345A" w:rsidRPr="00215E66">
          <w:rPr>
            <w:rFonts w:ascii="Times New Roman" w:hAnsi="Times New Roman"/>
          </w:rPr>
          <w:t>пунктах 1</w:t>
        </w:r>
        <w:r w:rsidRPr="00215E66">
          <w:rPr>
            <w:rFonts w:ascii="Times New Roman" w:hAnsi="Times New Roman"/>
          </w:rPr>
          <w:t>0</w:t>
        </w:r>
      </w:hyperlink>
      <w:r w:rsidR="00C7345A" w:rsidRPr="00215E66">
        <w:rPr>
          <w:rFonts w:ascii="Times New Roman" w:hAnsi="Times New Roman"/>
        </w:rPr>
        <w:t xml:space="preserve"> - </w:t>
      </w:r>
      <w:hyperlink w:anchor="Par216" w:history="1">
        <w:r w:rsidR="00C7345A" w:rsidRPr="00215E66">
          <w:rPr>
            <w:rFonts w:ascii="Times New Roman" w:hAnsi="Times New Roman"/>
          </w:rPr>
          <w:t>1</w:t>
        </w:r>
        <w:r w:rsidRPr="00215E66">
          <w:rPr>
            <w:rFonts w:ascii="Times New Roman" w:hAnsi="Times New Roman"/>
          </w:rPr>
          <w:t>5</w:t>
        </w:r>
      </w:hyperlink>
      <w:r w:rsidR="00C7345A" w:rsidRPr="00215E66">
        <w:rPr>
          <w:rFonts w:ascii="Times New Roman" w:hAnsi="Times New Roman"/>
        </w:rPr>
        <w:t xml:space="preserve"> настоящих Правил, применяется перечень работ по техническому обслуживанию и регламентно-профилактическому ремонту и нормативным трудозатратам на их выполнение, установленный в эксплуатационной документации или утвержденном регламенте выполнения таких работ.</w:t>
      </w:r>
    </w:p>
    <w:p w:rsidR="00C7345A" w:rsidRPr="00215E66" w:rsidRDefault="00C7345A" w:rsidP="004948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10" w:name="Par177"/>
      <w:bookmarkEnd w:id="10"/>
      <w:r w:rsidRPr="00215E66">
        <w:rPr>
          <w:rFonts w:ascii="Times New Roman" w:hAnsi="Times New Roman"/>
        </w:rPr>
        <w:t>1</w:t>
      </w:r>
      <w:r w:rsidR="00BC6A50" w:rsidRPr="00215E66">
        <w:rPr>
          <w:rFonts w:ascii="Times New Roman" w:hAnsi="Times New Roman"/>
        </w:rPr>
        <w:t>0</w:t>
      </w:r>
      <w:r w:rsidRPr="00215E66">
        <w:rPr>
          <w:rFonts w:ascii="Times New Roman" w:hAnsi="Times New Roman"/>
        </w:rPr>
        <w:t>. Затраты на техническое обслуживание и регламентно-профилактический ремонт вычислительной техники (</w:t>
      </w:r>
      <w:r w:rsidR="00291693"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276225" cy="257175"/>
            <wp:effectExtent l="1905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4948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504950" cy="476250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52425" cy="257175"/>
            <wp:effectExtent l="19050" t="0" r="952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фактическое количество i-х рабочих станций, но не более предельного количества i-х рабочих станций;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14325" cy="257175"/>
            <wp:effectExtent l="1905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технического обслуживания и регламентно-профилактического ремонта в расчете на 1 i-ю рабочую станцию в год.</w:t>
      </w:r>
    </w:p>
    <w:p w:rsidR="00C7345A" w:rsidRPr="00215E66" w:rsidRDefault="00C7345A" w:rsidP="004948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Предельное количество i-х рабочих станций (</w:t>
      </w:r>
      <w:r w:rsidR="00291693"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666750" cy="257175"/>
            <wp:effectExtent l="1905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определяется с округлением до целого по формуле:</w:t>
      </w:r>
    </w:p>
    <w:p w:rsidR="00C7345A" w:rsidRPr="00215E66" w:rsidRDefault="00291693" w:rsidP="004948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1533525" cy="257175"/>
            <wp:effectExtent l="19050" t="0" r="9525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 xml:space="preserve">где 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76225" cy="257175"/>
            <wp:effectExtent l="1905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 xml:space="preserve"> - расчетная численность основных работников, определяемая в соответствии с </w:t>
      </w:r>
      <w:hyperlink r:id="rId63" w:history="1">
        <w:r w:rsidRPr="00215E66">
          <w:rPr>
            <w:rFonts w:ascii="Times New Roman" w:hAnsi="Times New Roman"/>
          </w:rPr>
          <w:t>пунктами 17</w:t>
        </w:r>
      </w:hyperlink>
      <w:r w:rsidRPr="00215E66">
        <w:rPr>
          <w:rFonts w:ascii="Times New Roman" w:hAnsi="Times New Roman"/>
        </w:rPr>
        <w:t xml:space="preserve"> - </w:t>
      </w:r>
      <w:hyperlink r:id="rId64" w:history="1">
        <w:r w:rsidRPr="00215E66">
          <w:rPr>
            <w:rFonts w:ascii="Times New Roman" w:hAnsi="Times New Roman"/>
          </w:rPr>
          <w:t>22</w:t>
        </w:r>
      </w:hyperlink>
      <w:r w:rsidRPr="00215E66">
        <w:rPr>
          <w:rFonts w:ascii="Times New Roman" w:hAnsi="Times New Roman"/>
        </w:rPr>
        <w:t xml:space="preserve"> общих требований к определению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утвержденных постановлением Правительства Российской Федерации от 13 октября 2014 г. </w:t>
      </w:r>
      <w:r w:rsidR="00BC6A50" w:rsidRPr="00215E66">
        <w:rPr>
          <w:rFonts w:ascii="Times New Roman" w:hAnsi="Times New Roman"/>
        </w:rPr>
        <w:t>№</w:t>
      </w:r>
      <w:r w:rsidRPr="00215E66">
        <w:rPr>
          <w:rFonts w:ascii="Times New Roman" w:hAnsi="Times New Roman"/>
        </w:rPr>
        <w:t xml:space="preserve"> 1047 </w:t>
      </w:r>
      <w:r w:rsidR="00BC6A50" w:rsidRPr="00215E66">
        <w:rPr>
          <w:rFonts w:ascii="Times New Roman" w:hAnsi="Times New Roman"/>
        </w:rPr>
        <w:t>«Об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включая соответственно территориальные органы и подведомственные казенные учреждения»</w:t>
      </w:r>
      <w:r w:rsidRPr="00215E66">
        <w:rPr>
          <w:rFonts w:ascii="Times New Roman" w:hAnsi="Times New Roman"/>
        </w:rPr>
        <w:t xml:space="preserve"> (далее - общие </w:t>
      </w:r>
      <w:r w:rsidR="00BC6A50" w:rsidRPr="00215E66">
        <w:rPr>
          <w:rFonts w:ascii="Times New Roman" w:hAnsi="Times New Roman"/>
        </w:rPr>
        <w:t>правила определения</w:t>
      </w:r>
      <w:r w:rsidRPr="00215E66">
        <w:rPr>
          <w:rFonts w:ascii="Times New Roman" w:hAnsi="Times New Roman"/>
        </w:rPr>
        <w:t xml:space="preserve"> нормативных затрат).</w:t>
      </w:r>
    </w:p>
    <w:p w:rsidR="00C7345A" w:rsidRPr="00215E66" w:rsidRDefault="00C7345A" w:rsidP="004948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1</w:t>
      </w:r>
      <w:r w:rsidR="00BC6A50" w:rsidRPr="00215E66">
        <w:rPr>
          <w:rFonts w:ascii="Times New Roman" w:hAnsi="Times New Roman"/>
        </w:rPr>
        <w:t>1</w:t>
      </w:r>
      <w:r w:rsidRPr="00215E66">
        <w:rPr>
          <w:rFonts w:ascii="Times New Roman" w:hAnsi="Times New Roman"/>
        </w:rPr>
        <w:t>. Затраты на техническое обслуживание и регламентно-профилактический ремонт оборудования по обеспечению безопасности информации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95275" cy="257175"/>
            <wp:effectExtent l="1905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4948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504950" cy="476250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71475" cy="257175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единиц i-го оборудования по обеспечению безопасности информации;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42900" cy="257175"/>
            <wp:effectExtent l="1905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технического обслуживания и регламентно-профилактического ремонта 1 единицы i-го оборудования в год.</w:t>
      </w:r>
    </w:p>
    <w:p w:rsidR="00C7345A" w:rsidRPr="00215E66" w:rsidRDefault="00C7345A" w:rsidP="004948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1</w:t>
      </w:r>
      <w:r w:rsidR="00BC6A50" w:rsidRPr="00215E66">
        <w:rPr>
          <w:rFonts w:ascii="Times New Roman" w:hAnsi="Times New Roman"/>
        </w:rPr>
        <w:t>2</w:t>
      </w:r>
      <w:r w:rsidRPr="00215E66">
        <w:rPr>
          <w:rFonts w:ascii="Times New Roman" w:hAnsi="Times New Roman"/>
        </w:rPr>
        <w:t>. Затраты на техническое обслуживание и регламентно-профилактический ремонт системы телефонной связи (автоматизированных телефонных станций)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57175" cy="257175"/>
            <wp:effectExtent l="19050" t="0" r="9525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4948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476375" cy="476250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52425" cy="257175"/>
            <wp:effectExtent l="0" t="0" r="952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автоматизированных телефонных станций i-го вида;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14325" cy="257175"/>
            <wp:effectExtent l="19050" t="0" r="9525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технического обслуживания и регламентно-профилактического ремонта 1 автоматизированной телефонной станции i-го вида в год.</w:t>
      </w:r>
    </w:p>
    <w:p w:rsidR="00C7345A" w:rsidRPr="00215E66" w:rsidRDefault="00C7345A" w:rsidP="004948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lastRenderedPageBreak/>
        <w:t>1</w:t>
      </w:r>
      <w:r w:rsidR="00BC6A50" w:rsidRPr="00215E66">
        <w:rPr>
          <w:rFonts w:ascii="Times New Roman" w:hAnsi="Times New Roman"/>
        </w:rPr>
        <w:t>3</w:t>
      </w:r>
      <w:r w:rsidRPr="00215E66">
        <w:rPr>
          <w:rFonts w:ascii="Times New Roman" w:hAnsi="Times New Roman"/>
        </w:rPr>
        <w:t>. Затраты на техническое обслуживание и регламентно-профилактический ремонт локальных вычислительных сетей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76225" cy="257175"/>
            <wp:effectExtent l="19050" t="0" r="9525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4948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504950" cy="476250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52425" cy="257175"/>
            <wp:effectExtent l="0" t="0" r="9525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устройств локальных вычислительных сетей i-го вида;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14325" cy="257175"/>
            <wp:effectExtent l="19050" t="0" r="9525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технического обслуживания и регламентно-профилактического ремонта 1 устройства локальных вычислительных сетей i-го вида в год.</w:t>
      </w:r>
    </w:p>
    <w:p w:rsidR="00C7345A" w:rsidRPr="00215E66" w:rsidRDefault="00C7345A" w:rsidP="004948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1</w:t>
      </w:r>
      <w:r w:rsidR="00BC6A50" w:rsidRPr="00215E66">
        <w:rPr>
          <w:rFonts w:ascii="Times New Roman" w:hAnsi="Times New Roman"/>
        </w:rPr>
        <w:t>4</w:t>
      </w:r>
      <w:r w:rsidRPr="00215E66">
        <w:rPr>
          <w:rFonts w:ascii="Times New Roman" w:hAnsi="Times New Roman"/>
        </w:rPr>
        <w:t>. Затраты на техническое обслуживание и регламентно-профилактический ремонт систем бесперебойного питания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95275" cy="257175"/>
            <wp:effectExtent l="1905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4948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504950" cy="476250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71475" cy="257175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модулей бесперебойного питания i-го вида;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42900" cy="257175"/>
            <wp:effectExtent l="1905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технического обслуживания и регламентно-профилактического ремонта 1 модуля бесперебойного питания i-го вида в год.</w:t>
      </w:r>
    </w:p>
    <w:p w:rsidR="00C7345A" w:rsidRPr="00215E66" w:rsidRDefault="00C7345A" w:rsidP="004948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11" w:name="Par216"/>
      <w:bookmarkEnd w:id="11"/>
      <w:r w:rsidRPr="00215E66">
        <w:rPr>
          <w:rFonts w:ascii="Times New Roman" w:hAnsi="Times New Roman"/>
        </w:rPr>
        <w:t>1</w:t>
      </w:r>
      <w:r w:rsidR="00BC6A50" w:rsidRPr="00215E66">
        <w:rPr>
          <w:rFonts w:ascii="Times New Roman" w:hAnsi="Times New Roman"/>
        </w:rPr>
        <w:t>5</w:t>
      </w:r>
      <w:r w:rsidRPr="00215E66">
        <w:rPr>
          <w:rFonts w:ascii="Times New Roman" w:hAnsi="Times New Roman"/>
        </w:rPr>
        <w:t>. Затраты на техническое обслуживание и регламентно-профилактический ремонт принтеров, многофункциональных устройств и копировальных аппаратов (оргтехники) (</w:t>
      </w:r>
      <w:r w:rsidR="00291693"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14325" cy="257175"/>
            <wp:effectExtent l="1905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4948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571625" cy="47625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90525" cy="257175"/>
            <wp:effectExtent l="19050" t="0" r="952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i-х принтеров, многофункциональных устройств и копировальных аппаратов (оргтехники) в соответствии с нормативами</w:t>
      </w:r>
      <w:r w:rsidR="003025B6" w:rsidRPr="00215E66">
        <w:rPr>
          <w:rFonts w:ascii="Times New Roman" w:hAnsi="Times New Roman"/>
        </w:rPr>
        <w:t xml:space="preserve"> </w:t>
      </w:r>
      <w:r w:rsidR="00C64D79" w:rsidRPr="00215E66">
        <w:rPr>
          <w:rFonts w:ascii="Times New Roman" w:hAnsi="Times New Roman"/>
        </w:rPr>
        <w:t>Администрации МО Смольнинское</w:t>
      </w:r>
      <w:r w:rsidR="00C7345A" w:rsidRPr="00215E66">
        <w:rPr>
          <w:rFonts w:ascii="Times New Roman" w:hAnsi="Times New Roman"/>
        </w:rPr>
        <w:t>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52425" cy="257175"/>
            <wp:effectExtent l="1905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технического обслуживания и регламентно-профилактического ремонта i-х принтеров, многофункциональных устройств и копировальных аппаратов (оргтехники) в год.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C7345A" w:rsidRPr="00EE3F7A" w:rsidRDefault="00C7345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/>
          <w:b/>
        </w:rPr>
      </w:pPr>
      <w:bookmarkStart w:id="12" w:name="Par224"/>
      <w:bookmarkEnd w:id="12"/>
      <w:r w:rsidRPr="00EE3F7A">
        <w:rPr>
          <w:rFonts w:ascii="Times New Roman" w:hAnsi="Times New Roman"/>
          <w:b/>
        </w:rPr>
        <w:t>Затраты на приобретение прочих работ и услуг,</w:t>
      </w:r>
      <w:r w:rsidR="00494822" w:rsidRPr="00494822">
        <w:rPr>
          <w:rFonts w:ascii="Times New Roman" w:hAnsi="Times New Roman"/>
          <w:b/>
        </w:rPr>
        <w:t xml:space="preserve"> </w:t>
      </w:r>
      <w:r w:rsidR="00494822" w:rsidRPr="00EE3F7A">
        <w:rPr>
          <w:rFonts w:ascii="Times New Roman" w:hAnsi="Times New Roman"/>
          <w:b/>
        </w:rPr>
        <w:t>не относящиеся к затратам</w:t>
      </w:r>
    </w:p>
    <w:p w:rsidR="00494822" w:rsidRPr="00EE3F7A" w:rsidRDefault="00C7345A" w:rsidP="004948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EE3F7A">
        <w:rPr>
          <w:rFonts w:ascii="Times New Roman" w:hAnsi="Times New Roman"/>
          <w:b/>
        </w:rPr>
        <w:t>на услуги связи, аренду</w:t>
      </w:r>
      <w:r w:rsidR="00494822" w:rsidRPr="00494822">
        <w:rPr>
          <w:rFonts w:ascii="Times New Roman" w:hAnsi="Times New Roman"/>
          <w:b/>
        </w:rPr>
        <w:t xml:space="preserve"> </w:t>
      </w:r>
      <w:r w:rsidR="00494822" w:rsidRPr="00EE3F7A">
        <w:rPr>
          <w:rFonts w:ascii="Times New Roman" w:hAnsi="Times New Roman"/>
          <w:b/>
        </w:rPr>
        <w:t>и содержание имущества</w:t>
      </w:r>
    </w:p>
    <w:p w:rsidR="00C7345A" w:rsidRPr="00EE3F7A" w:rsidRDefault="00C7345A" w:rsidP="004948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:rsidR="00C7345A" w:rsidRPr="00215E66" w:rsidRDefault="00C7345A" w:rsidP="004948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1</w:t>
      </w:r>
      <w:r w:rsidR="002E731B" w:rsidRPr="00215E66">
        <w:rPr>
          <w:rFonts w:ascii="Times New Roman" w:hAnsi="Times New Roman"/>
        </w:rPr>
        <w:t>6</w:t>
      </w:r>
      <w:r w:rsidRPr="00215E66">
        <w:rPr>
          <w:rFonts w:ascii="Times New Roman" w:hAnsi="Times New Roman"/>
        </w:rPr>
        <w:t>.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76225" cy="257175"/>
            <wp:effectExtent l="19050" t="0" r="952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4948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1171575" cy="257175"/>
            <wp:effectExtent l="19050" t="0" r="952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14325" cy="257175"/>
            <wp:effectExtent l="1905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оплату услуг по сопровождению справочно-правовых систем;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95275" cy="257175"/>
            <wp:effectExtent l="1905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оплату услуг по сопровождению и приобретению иного программного обеспечения.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В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:rsidR="00C7345A" w:rsidRPr="00215E66" w:rsidRDefault="00C7345A" w:rsidP="004948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1</w:t>
      </w:r>
      <w:r w:rsidR="002E731B" w:rsidRPr="00215E66">
        <w:rPr>
          <w:rFonts w:ascii="Times New Roman" w:hAnsi="Times New Roman"/>
        </w:rPr>
        <w:t>7</w:t>
      </w:r>
      <w:r w:rsidRPr="00215E66">
        <w:rPr>
          <w:rFonts w:ascii="Times New Roman" w:hAnsi="Times New Roman"/>
        </w:rPr>
        <w:t>. Затраты на оплату услуг по сопровождению справочно-правовых систем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14325" cy="257175"/>
            <wp:effectExtent l="19050" t="0" r="952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4948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066800" cy="47625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494822" w:rsidRDefault="004948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</w:t>
      </w:r>
      <w:r w:rsidR="00C7345A" w:rsidRPr="00215E66">
        <w:rPr>
          <w:rFonts w:ascii="Times New Roman" w:hAnsi="Times New Roman"/>
        </w:rPr>
        <w:t>де</w:t>
      </w:r>
      <w:r>
        <w:rPr>
          <w:rFonts w:ascii="Times New Roman" w:hAnsi="Times New Roman"/>
        </w:rPr>
        <w:t>: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 xml:space="preserve"> 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71475" cy="257175"/>
            <wp:effectExtent l="19050" t="0" r="9525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 xml:space="preserve"> - цена сопровождения i-й справочно-правовой системы, определяемая согласно перечню работ по сопровождению справочно-правовых систем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справочно-правовых систем.</w:t>
      </w:r>
    </w:p>
    <w:p w:rsidR="00C7345A" w:rsidRPr="00215E66" w:rsidRDefault="00C7345A" w:rsidP="004948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1</w:t>
      </w:r>
      <w:r w:rsidR="002E731B" w:rsidRPr="00215E66">
        <w:rPr>
          <w:rFonts w:ascii="Times New Roman" w:hAnsi="Times New Roman"/>
        </w:rPr>
        <w:t>8</w:t>
      </w:r>
      <w:r w:rsidRPr="00215E66">
        <w:rPr>
          <w:rFonts w:ascii="Times New Roman" w:hAnsi="Times New Roman"/>
        </w:rPr>
        <w:t>. Затраты на оплату услуг по сопровождению и приобретению иного программного обеспечения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95275" cy="257175"/>
            <wp:effectExtent l="1905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lastRenderedPageBreak/>
        <w:t>) определяются по формуле:</w:t>
      </w:r>
    </w:p>
    <w:p w:rsidR="00C7345A" w:rsidRPr="00215E66" w:rsidRDefault="00291693" w:rsidP="004948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30"/>
          <w:lang w:eastAsia="ru-RU"/>
        </w:rPr>
        <w:drawing>
          <wp:inline distT="0" distB="0" distL="0" distR="0">
            <wp:extent cx="1743075" cy="47625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71475" cy="257175"/>
            <wp:effectExtent l="1905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сопровождения g-го иного программного обеспечения, за исключением справочно-правовых систем, определяемая согласно перечню работ по сопровождению g-го иного программного обеспечения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g-го иного программного обеспечения;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52425" cy="257175"/>
            <wp:effectExtent l="1905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простых (неисключительных) лицензий на использование программного обеспечения на j-е программное обеспечение, за исключением справочно-правовых систем.</w:t>
      </w:r>
    </w:p>
    <w:p w:rsidR="00C7345A" w:rsidRPr="00215E66" w:rsidRDefault="002E731B" w:rsidP="004948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19</w:t>
      </w:r>
      <w:r w:rsidR="00C7345A" w:rsidRPr="00215E66">
        <w:rPr>
          <w:rFonts w:ascii="Times New Roman" w:hAnsi="Times New Roman"/>
        </w:rPr>
        <w:t>. Затраты на оплату услуг, связанных с обеспечением безопасности информации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95275" cy="257175"/>
            <wp:effectExtent l="19050" t="0" r="9525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), определяются по формуле:</w:t>
      </w:r>
    </w:p>
    <w:p w:rsidR="00C7345A" w:rsidRPr="00215E66" w:rsidRDefault="00291693" w:rsidP="004948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1066800" cy="257175"/>
            <wp:effectExtent l="1905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19075" cy="257175"/>
            <wp:effectExtent l="1905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проведение аттестационных, проверочных и контрольных мероприятий;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57175" cy="257175"/>
            <wp:effectExtent l="19050" t="0" r="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приобретение простых (неисключительных) лицензий на использование программного обеспечения по защите информации.</w:t>
      </w:r>
    </w:p>
    <w:p w:rsidR="00C7345A" w:rsidRPr="00215E66" w:rsidRDefault="00C7345A" w:rsidP="004948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2</w:t>
      </w:r>
      <w:r w:rsidR="002E731B" w:rsidRPr="00215E66">
        <w:rPr>
          <w:rFonts w:ascii="Times New Roman" w:hAnsi="Times New Roman"/>
        </w:rPr>
        <w:t>0</w:t>
      </w:r>
      <w:r w:rsidRPr="00215E66">
        <w:rPr>
          <w:rFonts w:ascii="Times New Roman" w:hAnsi="Times New Roman"/>
        </w:rPr>
        <w:t>. Затраты на проведение аттестационных, проверочных и контрольных мероприятий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19075" cy="257175"/>
            <wp:effectExtent l="1905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4948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30"/>
          <w:lang w:eastAsia="ru-RU"/>
        </w:rPr>
        <w:drawing>
          <wp:inline distT="0" distB="0" distL="0" distR="0">
            <wp:extent cx="2486025" cy="47625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14325" cy="257175"/>
            <wp:effectExtent l="0" t="0" r="9525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аттестуемых i-х объектов (помещений);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76225" cy="257175"/>
            <wp:effectExtent l="19050" t="0" r="9525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проведения аттестации 1 i-го объекта (помещения);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42900" cy="257175"/>
            <wp:effectExtent l="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единиц j-го оборудования (устройств), требующих проверки;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276225" cy="257175"/>
            <wp:effectExtent l="19050" t="0" r="9525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проведения проверки 1 единицы j-го оборудования (устройства).</w:t>
      </w:r>
    </w:p>
    <w:p w:rsidR="00C7345A" w:rsidRPr="00215E66" w:rsidRDefault="00C7345A" w:rsidP="004948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2</w:t>
      </w:r>
      <w:r w:rsidR="002E731B" w:rsidRPr="00215E66">
        <w:rPr>
          <w:rFonts w:ascii="Times New Roman" w:hAnsi="Times New Roman"/>
        </w:rPr>
        <w:t>1</w:t>
      </w:r>
      <w:r w:rsidRPr="00215E66">
        <w:rPr>
          <w:rFonts w:ascii="Times New Roman" w:hAnsi="Times New Roman"/>
        </w:rPr>
        <w:t>. Затраты на приобретение простых (неисключительных) лицензий на использование программного обеспечения по защите информации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57175" cy="257175"/>
            <wp:effectExtent l="19050" t="0" r="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4948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390650" cy="476250"/>
            <wp:effectExtent l="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42900" cy="257175"/>
            <wp:effectExtent l="0" t="0" r="0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приобретаемых простых (неисключительных) лицензий на использование i-го программного обеспечения по защите информации;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95275" cy="257175"/>
            <wp:effectExtent l="1905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единицы простой (неисключительной) лицензии на использование i-го программного обеспечения по защите информации.</w:t>
      </w:r>
    </w:p>
    <w:p w:rsidR="00C7345A" w:rsidRPr="00215E66" w:rsidRDefault="00C7345A" w:rsidP="00EE3F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2</w:t>
      </w:r>
      <w:r w:rsidR="002E731B" w:rsidRPr="00215E66">
        <w:rPr>
          <w:rFonts w:ascii="Times New Roman" w:hAnsi="Times New Roman"/>
        </w:rPr>
        <w:t>2</w:t>
      </w:r>
      <w:r w:rsidRPr="00215E66">
        <w:rPr>
          <w:rFonts w:ascii="Times New Roman" w:hAnsi="Times New Roman"/>
        </w:rPr>
        <w:t>. Затраты на оплату работ по монтажу (установке), дооборудованию и наладке оборудования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09550" cy="257175"/>
            <wp:effectExtent l="1905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EE3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266825" cy="476250"/>
            <wp:effectExtent l="0" t="0" r="0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95275" cy="257175"/>
            <wp:effectExtent l="0" t="0" r="9525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i-го оборудования, подлежащего монтажу (установке), дооборудованию и наладке;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57175" cy="257175"/>
            <wp:effectExtent l="19050" t="0" r="9525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монтажа (установки), дооборудования и наладки 1 единицы i-го оборудования.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C7345A" w:rsidRPr="00EE3F7A" w:rsidRDefault="00C7345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/>
          <w:b/>
        </w:rPr>
      </w:pPr>
      <w:bookmarkStart w:id="13" w:name="Par279"/>
      <w:bookmarkEnd w:id="13"/>
      <w:r w:rsidRPr="00EE3F7A">
        <w:rPr>
          <w:rFonts w:ascii="Times New Roman" w:hAnsi="Times New Roman"/>
          <w:b/>
        </w:rPr>
        <w:t>Затраты на приобретение основных средств</w:t>
      </w:r>
    </w:p>
    <w:p w:rsidR="00C7345A" w:rsidRPr="00EE3F7A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</w:rPr>
      </w:pPr>
    </w:p>
    <w:p w:rsidR="00C7345A" w:rsidRPr="00215E66" w:rsidRDefault="00C7345A" w:rsidP="004948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2</w:t>
      </w:r>
      <w:r w:rsidR="002E731B" w:rsidRPr="00215E66">
        <w:rPr>
          <w:rFonts w:ascii="Times New Roman" w:hAnsi="Times New Roman"/>
        </w:rPr>
        <w:t>3</w:t>
      </w:r>
      <w:r w:rsidRPr="00215E66">
        <w:rPr>
          <w:rFonts w:ascii="Times New Roman" w:hAnsi="Times New Roman"/>
        </w:rPr>
        <w:t>. Затраты на приобретение рабочих станций (</w:t>
      </w:r>
      <w:r w:rsidR="00291693"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276225" cy="257175"/>
            <wp:effectExtent l="19050" t="0" r="0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EE3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lastRenderedPageBreak/>
        <w:drawing>
          <wp:inline distT="0" distB="0" distL="0" distR="0">
            <wp:extent cx="2895600" cy="476250"/>
            <wp:effectExtent l="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666750" cy="257175"/>
            <wp:effectExtent l="1905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предельное количество рабочих станций по i-й должности;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590550" cy="257175"/>
            <wp:effectExtent l="19050" t="0" r="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фактическое количество рабочих станций по i-й должности;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14325" cy="257175"/>
            <wp:effectExtent l="19050" t="0" r="0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приобретения 1 рабочей станции по i-й должности в соответствии с </w:t>
      </w:r>
      <w:r w:rsidR="002E731B" w:rsidRPr="00215E66">
        <w:rPr>
          <w:rFonts w:ascii="Times New Roman" w:hAnsi="Times New Roman"/>
        </w:rPr>
        <w:t xml:space="preserve">нормативами </w:t>
      </w:r>
      <w:r w:rsidR="00494822">
        <w:rPr>
          <w:rFonts w:ascii="Times New Roman" w:hAnsi="Times New Roman"/>
        </w:rPr>
        <w:t>Администрации</w:t>
      </w:r>
      <w:r w:rsidR="00C7345A" w:rsidRPr="00215E66">
        <w:rPr>
          <w:rFonts w:ascii="Times New Roman" w:hAnsi="Times New Roman"/>
        </w:rPr>
        <w:t>.</w:t>
      </w:r>
    </w:p>
    <w:p w:rsidR="00C7345A" w:rsidRPr="00215E66" w:rsidRDefault="00C7345A" w:rsidP="004948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Предельное количество рабочих станций по i-й должности (</w:t>
      </w:r>
      <w:r w:rsidR="00291693"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666750" cy="257175"/>
            <wp:effectExtent l="19050" t="0" r="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определяется по формуле:</w:t>
      </w:r>
    </w:p>
    <w:p w:rsidR="00C7345A" w:rsidRPr="00215E66" w:rsidRDefault="00291693" w:rsidP="004948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1524000" cy="257175"/>
            <wp:effectExtent l="19050" t="0" r="0" b="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494822" w:rsidRDefault="004948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</w:t>
      </w:r>
      <w:r w:rsidR="00C7345A" w:rsidRPr="00215E66">
        <w:rPr>
          <w:rFonts w:ascii="Times New Roman" w:hAnsi="Times New Roman"/>
        </w:rPr>
        <w:t>де</w:t>
      </w:r>
      <w:r>
        <w:rPr>
          <w:rFonts w:ascii="Times New Roman" w:hAnsi="Times New Roman"/>
        </w:rPr>
        <w:t>: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 xml:space="preserve"> 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76225" cy="257175"/>
            <wp:effectExtent l="19050" t="0" r="0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1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 xml:space="preserve"> - расчетная численность основных работников, определяемая в соответствии с </w:t>
      </w:r>
      <w:hyperlink r:id="rId120" w:history="1">
        <w:r w:rsidRPr="00215E66">
          <w:rPr>
            <w:rFonts w:ascii="Times New Roman" w:hAnsi="Times New Roman"/>
          </w:rPr>
          <w:t>пунктами 17</w:t>
        </w:r>
      </w:hyperlink>
      <w:r w:rsidRPr="00215E66">
        <w:rPr>
          <w:rFonts w:ascii="Times New Roman" w:hAnsi="Times New Roman"/>
        </w:rPr>
        <w:t xml:space="preserve"> - </w:t>
      </w:r>
      <w:hyperlink r:id="rId121" w:history="1">
        <w:r w:rsidRPr="00215E66">
          <w:rPr>
            <w:rFonts w:ascii="Times New Roman" w:hAnsi="Times New Roman"/>
          </w:rPr>
          <w:t>22</w:t>
        </w:r>
      </w:hyperlink>
      <w:r w:rsidRPr="00215E66">
        <w:rPr>
          <w:rFonts w:ascii="Times New Roman" w:hAnsi="Times New Roman"/>
        </w:rPr>
        <w:t xml:space="preserve"> общих требований к определению нормативных затрат.</w:t>
      </w:r>
    </w:p>
    <w:p w:rsidR="00C7345A" w:rsidRPr="00215E66" w:rsidRDefault="00C7345A" w:rsidP="004948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2</w:t>
      </w:r>
      <w:r w:rsidR="002E731B" w:rsidRPr="00215E66">
        <w:rPr>
          <w:rFonts w:ascii="Times New Roman" w:hAnsi="Times New Roman"/>
        </w:rPr>
        <w:t>4</w:t>
      </w:r>
      <w:r w:rsidRPr="00215E66">
        <w:rPr>
          <w:rFonts w:ascii="Times New Roman" w:hAnsi="Times New Roman"/>
        </w:rPr>
        <w:t>. Затраты на приобретение принтеров, многофункциональных устройств и копировальных аппаратов (оргтехники)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57175" cy="257175"/>
            <wp:effectExtent l="19050" t="0" r="9525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4948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2771775" cy="476250"/>
            <wp:effectExtent l="0" t="0" r="0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1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590550" cy="257175"/>
            <wp:effectExtent l="19050" t="0" r="0" b="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i-го типа принтера, многофункционального устройства и копировального аппарата (оргтехники) в соответствии с </w:t>
      </w:r>
      <w:r w:rsidR="002E731B" w:rsidRPr="00215E66">
        <w:rPr>
          <w:rFonts w:ascii="Times New Roman" w:hAnsi="Times New Roman"/>
        </w:rPr>
        <w:t xml:space="preserve">нормативами </w:t>
      </w:r>
      <w:r w:rsidR="00494822">
        <w:rPr>
          <w:rFonts w:ascii="Times New Roman" w:hAnsi="Times New Roman"/>
        </w:rPr>
        <w:t>Администрации</w:t>
      </w:r>
      <w:r w:rsidR="00C7345A" w:rsidRPr="00215E66">
        <w:rPr>
          <w:rFonts w:ascii="Times New Roman" w:hAnsi="Times New Roman"/>
        </w:rPr>
        <w:t>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561975" cy="257175"/>
            <wp:effectExtent l="19050" t="0" r="9525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фактическое количество i-го типа принтера, многофункционального устройства и копировального аппарата (оргтехники);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95275" cy="257175"/>
            <wp:effectExtent l="19050" t="0" r="9525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1 i-го типа принтера, многофункционального устройства и копировального аппарата (оргтехники) в соответствии с </w:t>
      </w:r>
      <w:r w:rsidR="002E731B" w:rsidRPr="00215E66">
        <w:rPr>
          <w:rFonts w:ascii="Times New Roman" w:hAnsi="Times New Roman"/>
        </w:rPr>
        <w:t xml:space="preserve">нормативами </w:t>
      </w:r>
      <w:r w:rsidR="00494822">
        <w:rPr>
          <w:rFonts w:ascii="Times New Roman" w:hAnsi="Times New Roman"/>
        </w:rPr>
        <w:t>Администрации</w:t>
      </w:r>
      <w:r w:rsidR="00C7345A" w:rsidRPr="00215E66">
        <w:rPr>
          <w:rFonts w:ascii="Times New Roman" w:hAnsi="Times New Roman"/>
        </w:rPr>
        <w:t>.</w:t>
      </w:r>
    </w:p>
    <w:p w:rsidR="00C7345A" w:rsidRPr="00215E66" w:rsidRDefault="00C7345A" w:rsidP="004948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14" w:name="Par302"/>
      <w:bookmarkEnd w:id="14"/>
      <w:r w:rsidRPr="00215E66">
        <w:rPr>
          <w:rFonts w:ascii="Times New Roman" w:hAnsi="Times New Roman"/>
        </w:rPr>
        <w:t>2</w:t>
      </w:r>
      <w:r w:rsidR="002E731B" w:rsidRPr="00215E66">
        <w:rPr>
          <w:rFonts w:ascii="Times New Roman" w:hAnsi="Times New Roman"/>
        </w:rPr>
        <w:t>5</w:t>
      </w:r>
      <w:r w:rsidRPr="00215E66">
        <w:rPr>
          <w:rFonts w:ascii="Times New Roman" w:hAnsi="Times New Roman"/>
        </w:rPr>
        <w:t>. Затраты на приобретение средств подвижной связи (</w:t>
      </w:r>
      <w:r w:rsidR="00291693"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71475" cy="257175"/>
            <wp:effectExtent l="19050" t="0" r="0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4948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790700" cy="476250"/>
            <wp:effectExtent l="0" t="0" r="0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466725" cy="257175"/>
            <wp:effectExtent l="19050" t="0" r="9525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планируемое к приобретению количество средств подвижной связи по i-й должности в соответствии с </w:t>
      </w:r>
      <w:r w:rsidR="002E731B" w:rsidRPr="00215E66">
        <w:rPr>
          <w:rFonts w:ascii="Times New Roman" w:hAnsi="Times New Roman"/>
        </w:rPr>
        <w:t>нормативами муниципальных</w:t>
      </w:r>
      <w:r w:rsidR="00494822">
        <w:rPr>
          <w:rFonts w:ascii="Times New Roman" w:hAnsi="Times New Roman"/>
        </w:rPr>
        <w:t xml:space="preserve"> органов муниципального образования</w:t>
      </w:r>
      <w:r w:rsidR="00641A58" w:rsidRPr="00215E66">
        <w:rPr>
          <w:rFonts w:ascii="Times New Roman" w:hAnsi="Times New Roman"/>
        </w:rPr>
        <w:t xml:space="preserve"> </w:t>
      </w:r>
      <w:r w:rsidR="00494822">
        <w:rPr>
          <w:rFonts w:ascii="Times New Roman" w:hAnsi="Times New Roman"/>
        </w:rPr>
        <w:t>Смольнинское</w:t>
      </w:r>
      <w:r w:rsidR="00C7345A" w:rsidRPr="00215E66">
        <w:rPr>
          <w:rFonts w:ascii="Times New Roman" w:hAnsi="Times New Roman"/>
        </w:rPr>
        <w:t>, определенными с учетом нормативов затрат на приобретение средств связи;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419100" cy="257175"/>
            <wp:effectExtent l="19050" t="0" r="0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стоимость 1 средства подвижной связи для i-й должности в соответствии с </w:t>
      </w:r>
      <w:r w:rsidR="002E731B" w:rsidRPr="00215E66">
        <w:rPr>
          <w:rFonts w:ascii="Times New Roman" w:hAnsi="Times New Roman"/>
        </w:rPr>
        <w:t xml:space="preserve">нормативами </w:t>
      </w:r>
      <w:r w:rsidR="00494822">
        <w:rPr>
          <w:rFonts w:ascii="Times New Roman" w:hAnsi="Times New Roman"/>
        </w:rPr>
        <w:t xml:space="preserve">Администрации </w:t>
      </w:r>
      <w:r w:rsidR="00C7345A" w:rsidRPr="00215E66">
        <w:rPr>
          <w:rFonts w:ascii="Times New Roman" w:hAnsi="Times New Roman"/>
        </w:rPr>
        <w:t>, определенными с учетом нормативов затрат на приобретение средств связи.</w:t>
      </w:r>
    </w:p>
    <w:p w:rsidR="00C7345A" w:rsidRPr="00215E66" w:rsidRDefault="00C7345A" w:rsidP="004948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15" w:name="Par309"/>
      <w:bookmarkEnd w:id="15"/>
      <w:r w:rsidRPr="00215E66">
        <w:rPr>
          <w:rFonts w:ascii="Times New Roman" w:hAnsi="Times New Roman"/>
        </w:rPr>
        <w:t>2</w:t>
      </w:r>
      <w:r w:rsidR="002E731B" w:rsidRPr="00215E66">
        <w:rPr>
          <w:rFonts w:ascii="Times New Roman" w:hAnsi="Times New Roman"/>
        </w:rPr>
        <w:t>6</w:t>
      </w:r>
      <w:r w:rsidRPr="00215E66">
        <w:rPr>
          <w:rFonts w:ascii="Times New Roman" w:hAnsi="Times New Roman"/>
        </w:rPr>
        <w:t>. Затраты на приобретение планшетных компьютеров (</w:t>
      </w:r>
      <w:r w:rsidR="00291693"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52425" cy="257175"/>
            <wp:effectExtent l="19050" t="0" r="0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676400" cy="476250"/>
            <wp:effectExtent l="0" t="0" r="0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494822" w:rsidP="004948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438150" cy="257175"/>
            <wp:effectExtent l="19050" t="0" r="0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планируемое к приобретению количество планшетных компьютеров по i-й должности в соответствии с </w:t>
      </w:r>
      <w:r w:rsidR="002E731B" w:rsidRPr="00215E66">
        <w:rPr>
          <w:rFonts w:ascii="Times New Roman" w:hAnsi="Times New Roman"/>
        </w:rPr>
        <w:t xml:space="preserve">нормативами </w:t>
      </w:r>
      <w:r w:rsidR="005D1728">
        <w:rPr>
          <w:rFonts w:ascii="Times New Roman" w:hAnsi="Times New Roman"/>
        </w:rPr>
        <w:t>Администрации</w:t>
      </w:r>
      <w:r w:rsidR="00C7345A" w:rsidRPr="00215E66">
        <w:rPr>
          <w:rFonts w:ascii="Times New Roman" w:hAnsi="Times New Roman"/>
        </w:rPr>
        <w:t>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71475" cy="257175"/>
            <wp:effectExtent l="19050" t="0" r="9525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1 планшетного компьютера по i-й должности в соответствии с </w:t>
      </w:r>
      <w:r w:rsidR="002E731B" w:rsidRPr="00215E66">
        <w:rPr>
          <w:rFonts w:ascii="Times New Roman" w:hAnsi="Times New Roman"/>
        </w:rPr>
        <w:t xml:space="preserve">нормативами </w:t>
      </w:r>
      <w:r w:rsidR="005D1728">
        <w:rPr>
          <w:rFonts w:ascii="Times New Roman" w:hAnsi="Times New Roman"/>
        </w:rPr>
        <w:t>Администрации</w:t>
      </w:r>
      <w:r w:rsidR="00C7345A" w:rsidRPr="00215E66">
        <w:rPr>
          <w:rFonts w:ascii="Times New Roman" w:hAnsi="Times New Roman"/>
        </w:rPr>
        <w:t>.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2</w:t>
      </w:r>
      <w:r w:rsidR="002E731B" w:rsidRPr="00215E66">
        <w:rPr>
          <w:rFonts w:ascii="Times New Roman" w:hAnsi="Times New Roman"/>
        </w:rPr>
        <w:t>7</w:t>
      </w:r>
      <w:r w:rsidRPr="00215E66">
        <w:rPr>
          <w:rFonts w:ascii="Times New Roman" w:hAnsi="Times New Roman"/>
        </w:rPr>
        <w:t>. Затраты на приобретение оборудования по обеспечению безопасности информации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52425" cy="257175"/>
            <wp:effectExtent l="19050" t="0" r="0" b="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1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676400" cy="476250"/>
            <wp:effectExtent l="0" t="0" r="0" b="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1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438150" cy="257175"/>
            <wp:effectExtent l="0" t="0" r="0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планируемое к приобретению количество i-го оборудования по обеспечению безопасности </w:t>
      </w:r>
      <w:r w:rsidR="00C7345A" w:rsidRPr="00215E66">
        <w:rPr>
          <w:rFonts w:ascii="Times New Roman" w:hAnsi="Times New Roman"/>
        </w:rPr>
        <w:lastRenderedPageBreak/>
        <w:t>информации;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90525" cy="257175"/>
            <wp:effectExtent l="19050" t="0" r="0" b="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1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приобретаемого i-го оборудования по обеспечению безопасности информации.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C7345A" w:rsidRPr="00EE3F7A" w:rsidRDefault="00C7345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/>
          <w:b/>
        </w:rPr>
      </w:pPr>
      <w:bookmarkStart w:id="16" w:name="Par323"/>
      <w:bookmarkEnd w:id="16"/>
      <w:r w:rsidRPr="00EE3F7A">
        <w:rPr>
          <w:rFonts w:ascii="Times New Roman" w:hAnsi="Times New Roman"/>
          <w:b/>
        </w:rPr>
        <w:t>Затраты на приобретение материальных запасов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2</w:t>
      </w:r>
      <w:r w:rsidR="002E731B" w:rsidRPr="00215E66">
        <w:rPr>
          <w:rFonts w:ascii="Times New Roman" w:hAnsi="Times New Roman"/>
        </w:rPr>
        <w:t>8</w:t>
      </w:r>
      <w:r w:rsidRPr="00215E66">
        <w:rPr>
          <w:rFonts w:ascii="Times New Roman" w:hAnsi="Times New Roman"/>
        </w:rPr>
        <w:t>. Затраты на приобретение мониторов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14325" cy="257175"/>
            <wp:effectExtent l="19050" t="0" r="0" b="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571625" cy="476250"/>
            <wp:effectExtent l="0" t="0" r="0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1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90525" cy="257175"/>
            <wp:effectExtent l="0" t="0" r="9525" b="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1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планируемое к приобретению количество мониторов для i-й должности;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52425" cy="257175"/>
            <wp:effectExtent l="19050" t="0" r="0" b="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1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одного монитора для i-й должности.</w:t>
      </w:r>
    </w:p>
    <w:p w:rsidR="00C7345A" w:rsidRPr="00215E66" w:rsidRDefault="002E731B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29</w:t>
      </w:r>
      <w:r w:rsidR="00C7345A" w:rsidRPr="00215E66">
        <w:rPr>
          <w:rFonts w:ascii="Times New Roman" w:hAnsi="Times New Roman"/>
        </w:rPr>
        <w:t>. Затраты на приобретение системных блоков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47650" cy="257175"/>
            <wp:effectExtent l="19050" t="0" r="0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1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362075" cy="476250"/>
            <wp:effectExtent l="0" t="0" r="0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1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14325" cy="257175"/>
            <wp:effectExtent l="0" t="0" r="9525" b="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1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планируемое к приобретению количество i-х системных блоков;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76225" cy="257175"/>
            <wp:effectExtent l="19050" t="0" r="9525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1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одного i-го системного блока.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3</w:t>
      </w:r>
      <w:r w:rsidR="002E731B" w:rsidRPr="00215E66">
        <w:rPr>
          <w:rFonts w:ascii="Times New Roman" w:hAnsi="Times New Roman"/>
        </w:rPr>
        <w:t>0</w:t>
      </w:r>
      <w:r w:rsidRPr="00215E66">
        <w:rPr>
          <w:rFonts w:ascii="Times New Roman" w:hAnsi="Times New Roman"/>
        </w:rPr>
        <w:t>. Затраты на приобретение других запасных частей для вычислительной техники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76225" cy="257175"/>
            <wp:effectExtent l="19050" t="0" r="0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1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504950" cy="476250"/>
            <wp:effectExtent l="0" t="0" r="0" b="0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1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52425" cy="257175"/>
            <wp:effectExtent l="0" t="0" r="9525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1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планируемое к приобретению количество i-х запасных частей для вычислительной техники, которое определяется по средним фактическим данным за 3 предыдущих финансовых года;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14325" cy="257175"/>
            <wp:effectExtent l="19050" t="0" r="0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1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1 единицы i-й запасной части для вычислительной техники.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3</w:t>
      </w:r>
      <w:r w:rsidR="002E731B" w:rsidRPr="00215E66">
        <w:rPr>
          <w:rFonts w:ascii="Times New Roman" w:hAnsi="Times New Roman"/>
        </w:rPr>
        <w:t>1</w:t>
      </w:r>
      <w:r w:rsidRPr="00215E66">
        <w:rPr>
          <w:rFonts w:ascii="Times New Roman" w:hAnsi="Times New Roman"/>
        </w:rPr>
        <w:t>. Затраты на приобретение магнитных и оптических носителей информации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57175" cy="257175"/>
            <wp:effectExtent l="19050" t="0" r="9525" b="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1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428750" cy="476250"/>
            <wp:effectExtent l="0" t="0" r="0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1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52425" cy="257175"/>
            <wp:effectExtent l="0" t="0" r="0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1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планируемое к приобретению количество i-го носителя информации в соответствии с нормативами</w:t>
      </w:r>
      <w:r w:rsidR="008B1CE4" w:rsidRPr="00215E66">
        <w:rPr>
          <w:rFonts w:ascii="Times New Roman" w:hAnsi="Times New Roman"/>
        </w:rPr>
        <w:t xml:space="preserve"> </w:t>
      </w:r>
      <w:r w:rsidR="005D1728">
        <w:rPr>
          <w:rFonts w:ascii="Times New Roman" w:hAnsi="Times New Roman"/>
        </w:rPr>
        <w:t>Администрации</w:t>
      </w:r>
      <w:r w:rsidR="00C7345A" w:rsidRPr="00215E66">
        <w:rPr>
          <w:rFonts w:ascii="Times New Roman" w:hAnsi="Times New Roman"/>
        </w:rPr>
        <w:t>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95275" cy="257175"/>
            <wp:effectExtent l="19050" t="0" r="9525" b="0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1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1 единицы i-го носителя информации в соответствии с нормативами</w:t>
      </w:r>
      <w:r w:rsidR="008B1CE4" w:rsidRPr="00215E66">
        <w:rPr>
          <w:rFonts w:ascii="Times New Roman" w:hAnsi="Times New Roman"/>
        </w:rPr>
        <w:t xml:space="preserve"> </w:t>
      </w:r>
      <w:r w:rsidR="005D1728">
        <w:rPr>
          <w:rFonts w:ascii="Times New Roman" w:hAnsi="Times New Roman"/>
        </w:rPr>
        <w:t>Администрации</w:t>
      </w:r>
      <w:r w:rsidR="00C7345A" w:rsidRPr="00215E66">
        <w:rPr>
          <w:rFonts w:ascii="Times New Roman" w:hAnsi="Times New Roman"/>
        </w:rPr>
        <w:t>.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3</w:t>
      </w:r>
      <w:r w:rsidR="002E731B" w:rsidRPr="00215E66">
        <w:rPr>
          <w:rFonts w:ascii="Times New Roman" w:hAnsi="Times New Roman"/>
        </w:rPr>
        <w:t>2</w:t>
      </w:r>
      <w:r w:rsidRPr="00215E66">
        <w:rPr>
          <w:rFonts w:ascii="Times New Roman" w:hAnsi="Times New Roman"/>
        </w:rPr>
        <w:t>. Затраты на приобретение деталей для содержания принтеров, многофункциональных устройств и копировальных аппаратов (оргтехники)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76225" cy="257175"/>
            <wp:effectExtent l="19050" t="0" r="0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1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1066800" cy="257175"/>
            <wp:effectExtent l="19050" t="0" r="0" b="0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1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247650" cy="257175"/>
            <wp:effectExtent l="19050" t="0" r="0" b="0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1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приобретение расходных материалов для принтеров, многофункциональных устройств и копировальных аппаратов (оргтехники);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47650" cy="247650"/>
            <wp:effectExtent l="19050" t="0" r="0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приобретение запасных частей для принтеров, многофункциональных устройств и копировальных аппаратов (оргтехники).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3</w:t>
      </w:r>
      <w:r w:rsidR="002E731B" w:rsidRPr="00215E66">
        <w:rPr>
          <w:rFonts w:ascii="Times New Roman" w:hAnsi="Times New Roman"/>
        </w:rPr>
        <w:t>3</w:t>
      </w:r>
      <w:r w:rsidRPr="00215E66">
        <w:rPr>
          <w:rFonts w:ascii="Times New Roman" w:hAnsi="Times New Roman"/>
        </w:rPr>
        <w:t>. Затраты на приобретение расходных материалов для принтеров, многофункциональных устройств и копировальных аппаратов (оргтехники) (</w:t>
      </w:r>
      <w:r w:rsidR="00291693"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247650" cy="257175"/>
            <wp:effectExtent l="19050" t="0" r="0" b="0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1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981200" cy="476250"/>
            <wp:effectExtent l="0" t="0" r="0" b="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1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lastRenderedPageBreak/>
        <w:drawing>
          <wp:inline distT="0" distB="0" distL="0" distR="0">
            <wp:extent cx="342900" cy="257175"/>
            <wp:effectExtent l="19050" t="0" r="0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1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фактическое количество принтеров, многофункциональных устройств и копировальных аппаратов (оргтехники) i-го типа в соответствии с </w:t>
      </w:r>
      <w:r w:rsidR="008B1CE4" w:rsidRPr="00215E66">
        <w:rPr>
          <w:rFonts w:ascii="Times New Roman" w:hAnsi="Times New Roman"/>
        </w:rPr>
        <w:t xml:space="preserve">нормативами </w:t>
      </w:r>
      <w:r w:rsidR="005D1728">
        <w:rPr>
          <w:rFonts w:ascii="Times New Roman" w:hAnsi="Times New Roman"/>
        </w:rPr>
        <w:t>Администрации</w:t>
      </w:r>
      <w:r w:rsidR="00C7345A" w:rsidRPr="00215E66">
        <w:rPr>
          <w:rFonts w:ascii="Times New Roman" w:hAnsi="Times New Roman"/>
        </w:rPr>
        <w:t>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52425" cy="257175"/>
            <wp:effectExtent l="19050" t="0" r="0" b="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1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норматив потребления расходных материалов i-м типом принтеров, многофункциональных устройств и копировальных аппаратов (оргтехники) в соответствии с </w:t>
      </w:r>
      <w:r w:rsidR="008B1CE4" w:rsidRPr="00215E66">
        <w:rPr>
          <w:rFonts w:ascii="Times New Roman" w:hAnsi="Times New Roman"/>
        </w:rPr>
        <w:t xml:space="preserve">нормативами </w:t>
      </w:r>
      <w:r w:rsidR="005D1728">
        <w:rPr>
          <w:rFonts w:ascii="Times New Roman" w:hAnsi="Times New Roman"/>
        </w:rPr>
        <w:t>Администрации</w:t>
      </w:r>
      <w:r w:rsidR="00C7345A" w:rsidRPr="00215E66">
        <w:rPr>
          <w:rFonts w:ascii="Times New Roman" w:hAnsi="Times New Roman"/>
        </w:rPr>
        <w:t>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14325" cy="257175"/>
            <wp:effectExtent l="19050" t="0" r="9525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1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расходного материала по i-му типу принтеров, многофункциональных устройств и копировальных аппаратов (оргтехники) в соответствии с нормативами</w:t>
      </w:r>
      <w:r w:rsidR="008B1CE4" w:rsidRPr="00215E66">
        <w:rPr>
          <w:rFonts w:ascii="Times New Roman" w:hAnsi="Times New Roman"/>
        </w:rPr>
        <w:t xml:space="preserve"> </w:t>
      </w:r>
      <w:r w:rsidR="005D1728">
        <w:rPr>
          <w:rFonts w:ascii="Times New Roman" w:hAnsi="Times New Roman"/>
        </w:rPr>
        <w:t>Администрации</w:t>
      </w:r>
      <w:r w:rsidR="00C7345A" w:rsidRPr="00215E66">
        <w:rPr>
          <w:rFonts w:ascii="Times New Roman" w:hAnsi="Times New Roman"/>
        </w:rPr>
        <w:t>.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3</w:t>
      </w:r>
      <w:r w:rsidR="002E731B" w:rsidRPr="00215E66">
        <w:rPr>
          <w:rFonts w:ascii="Times New Roman" w:hAnsi="Times New Roman"/>
        </w:rPr>
        <w:t>4</w:t>
      </w:r>
      <w:r w:rsidRPr="00215E66">
        <w:rPr>
          <w:rFonts w:ascii="Times New Roman" w:hAnsi="Times New Roman"/>
        </w:rPr>
        <w:t>. Затраты на приобретение запасных частей для принтеров, многофункциональных устройств и копировальных аппаратов (оргтехники)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47650" cy="247650"/>
            <wp:effectExtent l="19050" t="0" r="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1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352550" cy="476250"/>
            <wp:effectExtent l="0" t="0" r="0" b="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1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14325" cy="247650"/>
            <wp:effectExtent l="0" t="0" r="0" b="0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1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планируемое к приобретению количество i-х запасных частей для принтеров, многофункциональных устройств и копировальных аппаратов (оргтехники);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95275" cy="247650"/>
            <wp:effectExtent l="19050" t="0" r="9525" b="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1 единицы i-й запасной части.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3</w:t>
      </w:r>
      <w:r w:rsidR="002E731B" w:rsidRPr="00215E66">
        <w:rPr>
          <w:rFonts w:ascii="Times New Roman" w:hAnsi="Times New Roman"/>
        </w:rPr>
        <w:t>5</w:t>
      </w:r>
      <w:r w:rsidRPr="00215E66">
        <w:rPr>
          <w:rFonts w:ascii="Times New Roman" w:hAnsi="Times New Roman"/>
        </w:rPr>
        <w:t>. Затраты на приобретение материальных запасов по обеспечению безопасности информации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14325" cy="247650"/>
            <wp:effectExtent l="19050" t="0" r="0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1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581150" cy="476250"/>
            <wp:effectExtent l="0" t="0" r="0" b="0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1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90525" cy="247650"/>
            <wp:effectExtent l="0" t="0" r="9525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1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планируемое к приобретению количество i-го материального запаса;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52425" cy="247650"/>
            <wp:effectExtent l="19050" t="0" r="9525" b="0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1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1 единицы i-го материального запаса.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C7345A" w:rsidRPr="00EE3F7A" w:rsidRDefault="00C7345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</w:rPr>
      </w:pPr>
      <w:bookmarkStart w:id="17" w:name="Par383"/>
      <w:bookmarkEnd w:id="17"/>
      <w:r w:rsidRPr="00EE3F7A">
        <w:rPr>
          <w:rFonts w:ascii="Times New Roman" w:hAnsi="Times New Roman"/>
          <w:b/>
        </w:rPr>
        <w:t>II. Прочие затраты</w:t>
      </w:r>
    </w:p>
    <w:p w:rsidR="00C7345A" w:rsidRPr="00EE3F7A" w:rsidRDefault="00C734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:rsidR="00C7345A" w:rsidRPr="00EE3F7A" w:rsidRDefault="00C7345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/>
          <w:b/>
        </w:rPr>
      </w:pPr>
      <w:bookmarkStart w:id="18" w:name="Par385"/>
      <w:bookmarkEnd w:id="18"/>
      <w:r w:rsidRPr="00EE3F7A">
        <w:rPr>
          <w:rFonts w:ascii="Times New Roman" w:hAnsi="Times New Roman"/>
          <w:b/>
        </w:rPr>
        <w:t>Затраты на услуги связи,</w:t>
      </w:r>
      <w:r w:rsidR="005D1728" w:rsidRPr="005D1728">
        <w:rPr>
          <w:rFonts w:ascii="Times New Roman" w:hAnsi="Times New Roman"/>
          <w:b/>
        </w:rPr>
        <w:t xml:space="preserve"> </w:t>
      </w:r>
      <w:r w:rsidR="005D1728" w:rsidRPr="00EE3F7A">
        <w:rPr>
          <w:rFonts w:ascii="Times New Roman" w:hAnsi="Times New Roman"/>
          <w:b/>
        </w:rPr>
        <w:t>не отнесенные к затратам на услуги</w:t>
      </w:r>
    </w:p>
    <w:p w:rsidR="005D1728" w:rsidRPr="00EE3F7A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EE3F7A">
        <w:rPr>
          <w:rFonts w:ascii="Times New Roman" w:hAnsi="Times New Roman"/>
          <w:b/>
        </w:rPr>
        <w:t>связи в рамках затрат</w:t>
      </w:r>
      <w:r w:rsidR="005D1728" w:rsidRPr="005D1728">
        <w:rPr>
          <w:rFonts w:ascii="Times New Roman" w:hAnsi="Times New Roman"/>
          <w:b/>
        </w:rPr>
        <w:t xml:space="preserve"> </w:t>
      </w:r>
      <w:r w:rsidR="005D1728" w:rsidRPr="00EE3F7A">
        <w:rPr>
          <w:rFonts w:ascii="Times New Roman" w:hAnsi="Times New Roman"/>
          <w:b/>
        </w:rPr>
        <w:t>на информационно-коммуникационные технологии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3</w:t>
      </w:r>
      <w:r w:rsidR="002E731B" w:rsidRPr="00215E66">
        <w:rPr>
          <w:rFonts w:ascii="Times New Roman" w:hAnsi="Times New Roman"/>
        </w:rPr>
        <w:t>6</w:t>
      </w:r>
      <w:r w:rsidRPr="00215E66">
        <w:rPr>
          <w:rFonts w:ascii="Times New Roman" w:hAnsi="Times New Roman"/>
        </w:rPr>
        <w:t>. Затраты на услуги связи (</w:t>
      </w:r>
      <w:r w:rsidR="00291693" w:rsidRPr="00215E66">
        <w:rPr>
          <w:rFonts w:ascii="Times New Roman" w:hAnsi="Times New Roman"/>
          <w:noProof/>
          <w:position w:val="-10"/>
          <w:lang w:eastAsia="ru-RU"/>
        </w:rPr>
        <w:drawing>
          <wp:inline distT="0" distB="0" distL="0" distR="0">
            <wp:extent cx="276225" cy="276225"/>
            <wp:effectExtent l="19050" t="0" r="0" b="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1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0"/>
          <w:lang w:eastAsia="ru-RU"/>
        </w:rPr>
        <w:drawing>
          <wp:inline distT="0" distB="0" distL="0" distR="0">
            <wp:extent cx="990600" cy="276225"/>
            <wp:effectExtent l="19050" t="0" r="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1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00025" cy="247650"/>
            <wp:effectExtent l="19050" t="0" r="0" b="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1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оплату услуг почтовой связи;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19075" cy="247650"/>
            <wp:effectExtent l="19050" t="0" r="9525" b="0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1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оплату услуг специальной связи.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3</w:t>
      </w:r>
      <w:r w:rsidR="002E731B" w:rsidRPr="00215E66">
        <w:rPr>
          <w:rFonts w:ascii="Times New Roman" w:hAnsi="Times New Roman"/>
        </w:rPr>
        <w:t>7</w:t>
      </w:r>
      <w:r w:rsidRPr="00215E66">
        <w:rPr>
          <w:rFonts w:ascii="Times New Roman" w:hAnsi="Times New Roman"/>
        </w:rPr>
        <w:t>. Затраты на оплату услуг почтовой связи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00025" cy="247650"/>
            <wp:effectExtent l="19050" t="0" r="0" b="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1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257300" cy="476250"/>
            <wp:effectExtent l="0" t="0" r="0" b="0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1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76225" cy="247650"/>
            <wp:effectExtent l="0" t="0" r="9525" b="0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1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планируемое количество i-х почтовых отправлений в год;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47650" cy="247650"/>
            <wp:effectExtent l="19050" t="0" r="0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1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1 i-го почтового отправления.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3</w:t>
      </w:r>
      <w:r w:rsidR="002E731B" w:rsidRPr="00215E66">
        <w:rPr>
          <w:rFonts w:ascii="Times New Roman" w:hAnsi="Times New Roman"/>
        </w:rPr>
        <w:t>8</w:t>
      </w:r>
      <w:r w:rsidRPr="00215E66">
        <w:rPr>
          <w:rFonts w:ascii="Times New Roman" w:hAnsi="Times New Roman"/>
        </w:rPr>
        <w:t>. Затраты на оплату услуг специальной связи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19075" cy="247650"/>
            <wp:effectExtent l="19050" t="0" r="9525" b="0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1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1066800" cy="247650"/>
            <wp:effectExtent l="19050" t="0" r="0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1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57175" cy="247650"/>
            <wp:effectExtent l="0" t="0" r="9525" b="0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1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планируемое количество листов (пакетов) исходящей информации в год;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47650" cy="247650"/>
            <wp:effectExtent l="19050" t="0" r="0" b="0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1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1 листа (пакета) исходящей информации, отправляемой по каналам специальной связи.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C7345A" w:rsidRPr="00EE3F7A" w:rsidRDefault="00C7345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/>
          <w:b/>
        </w:rPr>
      </w:pPr>
      <w:bookmarkStart w:id="19" w:name="Par411"/>
      <w:bookmarkEnd w:id="19"/>
      <w:r w:rsidRPr="00EE3F7A">
        <w:rPr>
          <w:rFonts w:ascii="Times New Roman" w:hAnsi="Times New Roman"/>
          <w:b/>
        </w:rPr>
        <w:t>Затраты на транспортные услуги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C7345A" w:rsidRPr="00215E66" w:rsidRDefault="002E731B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39</w:t>
      </w:r>
      <w:r w:rsidR="00C7345A" w:rsidRPr="00215E66">
        <w:rPr>
          <w:rFonts w:ascii="Times New Roman" w:hAnsi="Times New Roman"/>
        </w:rPr>
        <w:t>. Затраты по договору об оказании услуг перевозки (транспортировки) грузов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47650" cy="247650"/>
            <wp:effectExtent l="19050" t="0" r="0" b="0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1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) определяются по </w:t>
      </w:r>
      <w:r w:rsidR="00C7345A" w:rsidRPr="00215E66">
        <w:rPr>
          <w:rFonts w:ascii="Times New Roman" w:hAnsi="Times New Roman"/>
        </w:rPr>
        <w:lastRenderedPageBreak/>
        <w:t>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381125" cy="476250"/>
            <wp:effectExtent l="0" t="0" r="0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1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14325" cy="247650"/>
            <wp:effectExtent l="19050" t="0" r="9525" b="0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1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планируемое к приобретению количество i-х услуг перевозки (транспортировки) грузов;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95275" cy="247650"/>
            <wp:effectExtent l="19050" t="0" r="9525" b="0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1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1 i-й услуги перевозки (транспортировки) груза.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4</w:t>
      </w:r>
      <w:r w:rsidR="002E731B" w:rsidRPr="00215E66">
        <w:rPr>
          <w:rFonts w:ascii="Times New Roman" w:hAnsi="Times New Roman"/>
        </w:rPr>
        <w:t>0</w:t>
      </w:r>
      <w:r w:rsidRPr="00215E66">
        <w:rPr>
          <w:rFonts w:ascii="Times New Roman" w:hAnsi="Times New Roman"/>
        </w:rPr>
        <w:t>. Затраты на оплату услуг аренды транспортных средств (</w:t>
      </w:r>
      <w:r w:rsidR="00291693"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276225" cy="257175"/>
            <wp:effectExtent l="19050" t="0" r="0" b="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1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2038350" cy="476250"/>
            <wp:effectExtent l="0" t="0" r="0" b="0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1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52425" cy="257175"/>
            <wp:effectExtent l="19050" t="0" r="0" b="0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1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планируемое к аренде количество i-х транспортных средств. При этом фактическое количество транспортных средств на балансе с учетом планируемых к аренде транспортных средств в один и тот же период времени не должно превышать количество транспортных средств, установленное нормативами </w:t>
      </w:r>
      <w:r w:rsidR="005D1728">
        <w:rPr>
          <w:rFonts w:ascii="Times New Roman" w:hAnsi="Times New Roman"/>
        </w:rPr>
        <w:t>Администрации</w:t>
      </w:r>
      <w:r w:rsidR="00C7345A" w:rsidRPr="00215E66">
        <w:rPr>
          <w:rFonts w:ascii="Times New Roman" w:hAnsi="Times New Roman"/>
        </w:rPr>
        <w:t>, применяемыми при расчете нормативных затрат на приобретение служебного легкового автотранспорта;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14325" cy="257175"/>
            <wp:effectExtent l="19050" t="0" r="9525" b="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1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аренды i-го транспортного средства в месяц;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71475" cy="257175"/>
            <wp:effectExtent l="19050" t="0" r="9525" b="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1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планируемое количество месяцев аренды i-го транспортного средства.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4</w:t>
      </w:r>
      <w:r w:rsidR="002E731B" w:rsidRPr="00215E66">
        <w:rPr>
          <w:rFonts w:ascii="Times New Roman" w:hAnsi="Times New Roman"/>
        </w:rPr>
        <w:t>1</w:t>
      </w:r>
      <w:r w:rsidRPr="00215E66">
        <w:rPr>
          <w:rFonts w:ascii="Times New Roman" w:hAnsi="Times New Roman"/>
        </w:rPr>
        <w:t>. Затраты на оплату разовых услуг пассажирских перевозок при проведении совещания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47650" cy="247650"/>
            <wp:effectExtent l="19050" t="0" r="0" b="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1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752600" cy="476250"/>
            <wp:effectExtent l="0" t="0" r="0" b="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1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276225" cy="257175"/>
            <wp:effectExtent l="19050" t="0" r="9525" b="0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1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планируемое количество к приобретению i-х разовых услуг пассажирских перевозок;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76225" cy="247650"/>
            <wp:effectExtent l="0" t="0" r="9525" b="0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1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среднее количество часов аренды транспортного средства по i-й разовой услуге;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47650" cy="247650"/>
            <wp:effectExtent l="19050" t="0" r="0" b="0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1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1 часа аренды транспортного средства по i-й разовой услуге.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4</w:t>
      </w:r>
      <w:r w:rsidR="002E731B" w:rsidRPr="00215E66">
        <w:rPr>
          <w:rFonts w:ascii="Times New Roman" w:hAnsi="Times New Roman"/>
        </w:rPr>
        <w:t>2</w:t>
      </w:r>
      <w:r w:rsidRPr="00215E66">
        <w:rPr>
          <w:rFonts w:ascii="Times New Roman" w:hAnsi="Times New Roman"/>
        </w:rPr>
        <w:t xml:space="preserve">. Затраты на оплату проезда работника к месту нахождения учебного заведения и обратно </w:t>
      </w:r>
      <w:r w:rsidR="005D1728">
        <w:rPr>
          <w:rFonts w:ascii="Times New Roman" w:hAnsi="Times New Roman"/>
        </w:rPr>
        <w:t xml:space="preserve">       </w:t>
      </w:r>
      <w:r w:rsidRPr="00215E66">
        <w:rPr>
          <w:rFonts w:ascii="Times New Roman" w:hAnsi="Times New Roman"/>
        </w:rPr>
        <w:t>(</w:t>
      </w:r>
      <w:r w:rsidR="00291693"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276225" cy="257175"/>
            <wp:effectExtent l="19050" t="0" r="9525" b="0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1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828800" cy="476250"/>
            <wp:effectExtent l="0" t="0" r="0" b="0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1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52425" cy="257175"/>
            <wp:effectExtent l="19050" t="0" r="9525" b="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1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работников, имеющих право на компенсацию расходов, по i-му направлению;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14325" cy="257175"/>
            <wp:effectExtent l="19050" t="0" r="9525" b="0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1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проезда к месту нахождения учебного заведения по i-му направлению.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C7345A" w:rsidRPr="00EE3F7A" w:rsidRDefault="00C7345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/>
          <w:b/>
        </w:rPr>
      </w:pPr>
      <w:bookmarkStart w:id="20" w:name="Par444"/>
      <w:bookmarkEnd w:id="20"/>
      <w:r w:rsidRPr="00EE3F7A">
        <w:rPr>
          <w:rFonts w:ascii="Times New Roman" w:hAnsi="Times New Roman"/>
          <w:b/>
        </w:rPr>
        <w:t>Затраты на оплату расходов по договорам</w:t>
      </w:r>
      <w:r w:rsidR="005D1728" w:rsidRPr="005D1728">
        <w:rPr>
          <w:rFonts w:ascii="Times New Roman" w:hAnsi="Times New Roman"/>
          <w:b/>
        </w:rPr>
        <w:t xml:space="preserve"> </w:t>
      </w:r>
      <w:r w:rsidR="005D1728" w:rsidRPr="00EE3F7A">
        <w:rPr>
          <w:rFonts w:ascii="Times New Roman" w:hAnsi="Times New Roman"/>
          <w:b/>
        </w:rPr>
        <w:t>об оказании услуг,</w:t>
      </w:r>
    </w:p>
    <w:p w:rsidR="00C7345A" w:rsidRPr="00EE3F7A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EE3F7A">
        <w:rPr>
          <w:rFonts w:ascii="Times New Roman" w:hAnsi="Times New Roman"/>
          <w:b/>
        </w:rPr>
        <w:t>связанных с проездом и наймом жилого</w:t>
      </w:r>
      <w:r w:rsidR="005D1728" w:rsidRPr="005D1728">
        <w:rPr>
          <w:rFonts w:ascii="Times New Roman" w:hAnsi="Times New Roman"/>
          <w:b/>
        </w:rPr>
        <w:t xml:space="preserve"> </w:t>
      </w:r>
      <w:r w:rsidR="005D1728" w:rsidRPr="00EE3F7A">
        <w:rPr>
          <w:rFonts w:ascii="Times New Roman" w:hAnsi="Times New Roman"/>
          <w:b/>
        </w:rPr>
        <w:t>помещения в связи с командированием работников,</w:t>
      </w:r>
    </w:p>
    <w:p w:rsidR="00C7345A" w:rsidRPr="00EE3F7A" w:rsidRDefault="00C734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EE3F7A">
        <w:rPr>
          <w:rFonts w:ascii="Times New Roman" w:hAnsi="Times New Roman"/>
          <w:b/>
        </w:rPr>
        <w:t>заключаемым со сторонними организациями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4</w:t>
      </w:r>
      <w:r w:rsidR="002E731B" w:rsidRPr="00215E66">
        <w:rPr>
          <w:rFonts w:ascii="Times New Roman" w:hAnsi="Times New Roman"/>
        </w:rPr>
        <w:t>3</w:t>
      </w:r>
      <w:r w:rsidRPr="00215E66">
        <w:rPr>
          <w:rFonts w:ascii="Times New Roman" w:hAnsi="Times New Roman"/>
        </w:rPr>
        <w:t>. 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 (</w:t>
      </w:r>
      <w:r w:rsidR="00291693"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247650" cy="257175"/>
            <wp:effectExtent l="19050" t="0" r="0" b="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1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),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1285875" cy="257175"/>
            <wp:effectExtent l="19050" t="0" r="9525" b="0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1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419100" cy="257175"/>
            <wp:effectExtent l="19050" t="0" r="0" b="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2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по договору на проезд к месту командирования и обратно;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52425" cy="247650"/>
            <wp:effectExtent l="19050" t="0" r="9525" b="0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2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по договору на найм жилого помещения на период командирования.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4</w:t>
      </w:r>
      <w:r w:rsidR="002E731B" w:rsidRPr="00215E66">
        <w:rPr>
          <w:rFonts w:ascii="Times New Roman" w:hAnsi="Times New Roman"/>
        </w:rPr>
        <w:t>4</w:t>
      </w:r>
      <w:r w:rsidRPr="00215E66">
        <w:rPr>
          <w:rFonts w:ascii="Times New Roman" w:hAnsi="Times New Roman"/>
        </w:rPr>
        <w:t>. Затраты по договору на проезд к месту командирования и обратно (</w:t>
      </w:r>
      <w:r w:rsidR="00291693"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419100" cy="257175"/>
            <wp:effectExtent l="19050" t="0" r="0" b="0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2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lastRenderedPageBreak/>
        <w:drawing>
          <wp:inline distT="0" distB="0" distL="0" distR="0">
            <wp:extent cx="2266950" cy="476250"/>
            <wp:effectExtent l="0" t="0" r="0" b="0"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2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504825" cy="257175"/>
            <wp:effectExtent l="19050" t="0" r="9525" b="0"/>
            <wp:docPr id="1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2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командированных работников по i-му направлению командирования с учетом показателей утвержденных планов служебных командировок;</w:t>
      </w:r>
    </w:p>
    <w:p w:rsidR="00C7345A" w:rsidRPr="00215E66" w:rsidRDefault="00291693" w:rsidP="005D172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15E66">
        <w:rPr>
          <w:rFonts w:ascii="Times New Roman" w:hAnsi="Times New Roman" w:cs="Times New Roman"/>
          <w:noProof/>
          <w:position w:val="-14"/>
        </w:rPr>
        <w:drawing>
          <wp:inline distT="0" distB="0" distL="0" distR="0">
            <wp:extent cx="466725" cy="257175"/>
            <wp:effectExtent l="19050" t="0" r="9525" b="0"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2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 w:cs="Times New Roman"/>
        </w:rPr>
        <w:t xml:space="preserve"> - цена проезда по i-му направлению командирования с учетом </w:t>
      </w:r>
      <w:r w:rsidR="00641A58" w:rsidRPr="00215E66">
        <w:rPr>
          <w:rFonts w:ascii="Times New Roman" w:hAnsi="Times New Roman" w:cs="Times New Roman"/>
        </w:rPr>
        <w:t xml:space="preserve">нормативов </w:t>
      </w:r>
      <w:r w:rsidR="005D1728">
        <w:rPr>
          <w:rFonts w:ascii="Times New Roman" w:hAnsi="Times New Roman"/>
        </w:rPr>
        <w:t>Администрации</w:t>
      </w:r>
      <w:r w:rsidR="00477AB8" w:rsidRPr="00215E66">
        <w:rPr>
          <w:rFonts w:ascii="Times New Roman" w:hAnsi="Times New Roman" w:cs="Times New Roman"/>
        </w:rPr>
        <w:t>.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4</w:t>
      </w:r>
      <w:r w:rsidR="002E731B" w:rsidRPr="00215E66">
        <w:rPr>
          <w:rFonts w:ascii="Times New Roman" w:hAnsi="Times New Roman"/>
        </w:rPr>
        <w:t>5</w:t>
      </w:r>
      <w:r w:rsidRPr="00215E66">
        <w:rPr>
          <w:rFonts w:ascii="Times New Roman" w:hAnsi="Times New Roman"/>
        </w:rPr>
        <w:t>. Затраты по договору на найм жилого помещения на период командирования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52425" cy="247650"/>
            <wp:effectExtent l="19050" t="0" r="9525" b="0"/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2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2333625" cy="476250"/>
            <wp:effectExtent l="0" t="0" r="0" b="0"/>
            <wp:docPr id="201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2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438150" cy="247650"/>
            <wp:effectExtent l="0" t="0" r="0" b="0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2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командированных работников по i-му направлению командирования с учетом показателей утвержденных планов служебных командировок;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90525" cy="247650"/>
            <wp:effectExtent l="19050" t="0" r="9525" b="0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2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найма жилого помещения в сутки по i-му направлению командирования с учетом </w:t>
      </w:r>
      <w:r w:rsidR="00641A58" w:rsidRPr="00215E66">
        <w:rPr>
          <w:rFonts w:ascii="Times New Roman" w:hAnsi="Times New Roman"/>
        </w:rPr>
        <w:t xml:space="preserve">нормативов </w:t>
      </w:r>
      <w:r w:rsidR="00C64D79" w:rsidRPr="00215E66">
        <w:rPr>
          <w:rFonts w:ascii="Times New Roman" w:hAnsi="Times New Roman"/>
        </w:rPr>
        <w:t>Администрации МО Смольнинское</w:t>
      </w:r>
      <w:r w:rsidR="00C7345A" w:rsidRPr="00215E66">
        <w:rPr>
          <w:rFonts w:ascii="Times New Roman" w:hAnsi="Times New Roman"/>
        </w:rPr>
        <w:t>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466725" cy="247650"/>
            <wp:effectExtent l="19050" t="0" r="9525" b="0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2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суток нахождения в командировке по i-му направлению командирования.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C64D79" w:rsidRPr="00215E66" w:rsidRDefault="00C64D7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C7345A" w:rsidRPr="00EE3F7A" w:rsidRDefault="00C7345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/>
          <w:b/>
        </w:rPr>
      </w:pPr>
      <w:bookmarkStart w:id="21" w:name="Par472"/>
      <w:bookmarkEnd w:id="21"/>
      <w:r w:rsidRPr="00EE3F7A">
        <w:rPr>
          <w:rFonts w:ascii="Times New Roman" w:hAnsi="Times New Roman"/>
          <w:b/>
        </w:rPr>
        <w:t>Затраты на коммунальные услуги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4</w:t>
      </w:r>
      <w:r w:rsidR="002E731B" w:rsidRPr="00215E66">
        <w:rPr>
          <w:rFonts w:ascii="Times New Roman" w:hAnsi="Times New Roman"/>
        </w:rPr>
        <w:t>6</w:t>
      </w:r>
      <w:r w:rsidRPr="00215E66">
        <w:rPr>
          <w:rFonts w:ascii="Times New Roman" w:hAnsi="Times New Roman"/>
        </w:rPr>
        <w:t>. Затраты на коммунальные услуги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14325" cy="247650"/>
            <wp:effectExtent l="19050" t="0" r="0" b="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2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EE3F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657475" cy="247650"/>
            <wp:effectExtent l="19050" t="0" r="0" b="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2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19075" cy="247650"/>
            <wp:effectExtent l="19050" t="0" r="9525" b="0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2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газоснабжение и иные виды топлива;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19075" cy="247650"/>
            <wp:effectExtent l="19050" t="0" r="9525" b="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2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электроснабжение;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47650" cy="247650"/>
            <wp:effectExtent l="19050" t="0" r="0" b="0"/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2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теплоснабжение;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19075" cy="247650"/>
            <wp:effectExtent l="19050" t="0" r="9525" b="0"/>
            <wp:docPr id="210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2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горячее водоснабжение;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47650" cy="247650"/>
            <wp:effectExtent l="19050" t="0" r="0" b="0"/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2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холодное водоснабжение и водоотведение;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42900" cy="247650"/>
            <wp:effectExtent l="19050" t="0" r="0" b="0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2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оплату услуг лиц, привлекаемых на основании гражданско-правовых договоров (далее - внештатный сотрудник).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4</w:t>
      </w:r>
      <w:r w:rsidR="002E731B" w:rsidRPr="00215E66">
        <w:rPr>
          <w:rFonts w:ascii="Times New Roman" w:hAnsi="Times New Roman"/>
        </w:rPr>
        <w:t>7</w:t>
      </w:r>
      <w:r w:rsidRPr="00215E66">
        <w:rPr>
          <w:rFonts w:ascii="Times New Roman" w:hAnsi="Times New Roman"/>
        </w:rPr>
        <w:t>. Затраты на газоснабжение и иные виды топлива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19075" cy="247650"/>
            <wp:effectExtent l="19050" t="0" r="9525" b="0"/>
            <wp:docPr id="213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2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847850" cy="476250"/>
            <wp:effectExtent l="0" t="0" r="0" b="0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2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14325" cy="247650"/>
            <wp:effectExtent l="19050" t="0" r="9525" b="0"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2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расчетная потребность в i-м виде топлива (газе и ином виде топлива);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95275" cy="247650"/>
            <wp:effectExtent l="19050" t="0" r="9525" b="0"/>
            <wp:docPr id="216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2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тариф на i-й вид топлива, утвержденный в установленном порядке органом государственного регулирования тарифов (далее - регулируемый тариф) (если тарифы на соответствующий вид топлива подлежат государственному регулированию);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76225" cy="247650"/>
            <wp:effectExtent l="19050" t="0" r="9525" b="0"/>
            <wp:docPr id="217" name="Рисунок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2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поправочный коэффициент, учитывающий затраты на транспортировку i-го вида топлива.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4</w:t>
      </w:r>
      <w:r w:rsidR="002E731B" w:rsidRPr="00215E66">
        <w:rPr>
          <w:rFonts w:ascii="Times New Roman" w:hAnsi="Times New Roman"/>
        </w:rPr>
        <w:t>8</w:t>
      </w:r>
      <w:r w:rsidRPr="00215E66">
        <w:rPr>
          <w:rFonts w:ascii="Times New Roman" w:hAnsi="Times New Roman"/>
        </w:rPr>
        <w:t>. Затраты на электроснабжение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19075" cy="247650"/>
            <wp:effectExtent l="19050" t="0" r="9525" b="0"/>
            <wp:docPr id="218" name="Рисунок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2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352550" cy="476250"/>
            <wp:effectExtent l="0" t="0" r="0" b="0"/>
            <wp:docPr id="219" name="Рисунок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2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95275" cy="247650"/>
            <wp:effectExtent l="19050" t="0" r="9525" b="0"/>
            <wp:docPr id="220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2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i-й регулируемый тариф на электроэнергию (в рамках применяемого одноставочного, дифференцированного по зонам суток или двуставочного тарифа);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14325" cy="247650"/>
            <wp:effectExtent l="19050" t="0" r="9525" b="0"/>
            <wp:docPr id="221" name="Рисунок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2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расчетная потребность электроэнергии в год по i-му тарифу (цене) на электроэнергию (в рамках </w:t>
      </w:r>
      <w:r w:rsidR="00C7345A" w:rsidRPr="00215E66">
        <w:rPr>
          <w:rFonts w:ascii="Times New Roman" w:hAnsi="Times New Roman"/>
        </w:rPr>
        <w:lastRenderedPageBreak/>
        <w:t>применяемого одноставочного, дифференцированного по зонам суток или двуставочного тарифа).</w:t>
      </w:r>
    </w:p>
    <w:p w:rsidR="00C7345A" w:rsidRPr="00215E66" w:rsidRDefault="00226DB6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49</w:t>
      </w:r>
      <w:r w:rsidR="00C7345A" w:rsidRPr="00215E66">
        <w:rPr>
          <w:rFonts w:ascii="Times New Roman" w:hAnsi="Times New Roman"/>
        </w:rPr>
        <w:t>. Затраты на теплоснабжение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47650" cy="247650"/>
            <wp:effectExtent l="19050" t="0" r="0" b="0"/>
            <wp:docPr id="222" name="Рисунок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2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1171575" cy="247650"/>
            <wp:effectExtent l="19050" t="0" r="9525" b="0"/>
            <wp:docPr id="223" name="Рисунок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2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71475" cy="247650"/>
            <wp:effectExtent l="19050" t="0" r="9525" b="0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2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расчетная потребность в теплоэнергии на отопление зданий, помещений и сооружений;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47650" cy="247650"/>
            <wp:effectExtent l="19050" t="0" r="0" b="0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>
                    <a:blip r:embed="rId2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регулируемый тариф на теплоснабжение.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5</w:t>
      </w:r>
      <w:r w:rsidR="00226DB6" w:rsidRPr="00215E66">
        <w:rPr>
          <w:rFonts w:ascii="Times New Roman" w:hAnsi="Times New Roman"/>
        </w:rPr>
        <w:t>0</w:t>
      </w:r>
      <w:r w:rsidRPr="00215E66">
        <w:rPr>
          <w:rFonts w:ascii="Times New Roman" w:hAnsi="Times New Roman"/>
        </w:rPr>
        <w:t>. Затраты на горячее водоснабжение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19075" cy="247650"/>
            <wp:effectExtent l="19050" t="0" r="9525" b="0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2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1076325" cy="247650"/>
            <wp:effectExtent l="19050" t="0" r="9525" b="0"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2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57175" cy="247650"/>
            <wp:effectExtent l="19050" t="0" r="9525" b="0"/>
            <wp:docPr id="228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2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расчетная потребность в горячей воде;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47650" cy="247650"/>
            <wp:effectExtent l="19050" t="0" r="0" b="0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2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регулируемый тариф на горячее водоснабжение.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5</w:t>
      </w:r>
      <w:r w:rsidR="00226DB6" w:rsidRPr="00215E66">
        <w:rPr>
          <w:rFonts w:ascii="Times New Roman" w:hAnsi="Times New Roman"/>
        </w:rPr>
        <w:t>1</w:t>
      </w:r>
      <w:r w:rsidRPr="00215E66">
        <w:rPr>
          <w:rFonts w:ascii="Times New Roman" w:hAnsi="Times New Roman"/>
        </w:rPr>
        <w:t>. Затраты на холодное водоснабжение и водоотведение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47650" cy="247650"/>
            <wp:effectExtent l="19050" t="0" r="0" b="0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2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1990725" cy="247650"/>
            <wp:effectExtent l="19050" t="0" r="0" b="0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2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76225" cy="247650"/>
            <wp:effectExtent l="19050" t="0" r="9525" b="0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2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расчетная потребность в холодном водоснабжении;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57175" cy="247650"/>
            <wp:effectExtent l="19050" t="0" r="9525" b="0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2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регулируемый тариф на холодное водоснабжение;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76225" cy="247650"/>
            <wp:effectExtent l="19050" t="0" r="9525" b="0"/>
            <wp:docPr id="234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2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расчетная потребность в водоотведении;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47650" cy="247650"/>
            <wp:effectExtent l="19050" t="0" r="0" b="0"/>
            <wp:docPr id="235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2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регулируемый тариф на водоотведение.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5</w:t>
      </w:r>
      <w:r w:rsidR="00226DB6" w:rsidRPr="00215E66">
        <w:rPr>
          <w:rFonts w:ascii="Times New Roman" w:hAnsi="Times New Roman"/>
        </w:rPr>
        <w:t>2</w:t>
      </w:r>
      <w:r w:rsidRPr="00215E66">
        <w:rPr>
          <w:rFonts w:ascii="Times New Roman" w:hAnsi="Times New Roman"/>
        </w:rPr>
        <w:t>. Затраты на оплату услуг внештатных сотрудников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42900" cy="247650"/>
            <wp:effectExtent l="19050" t="0" r="0" b="0"/>
            <wp:docPr id="236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2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2667000" cy="476250"/>
            <wp:effectExtent l="0" t="0" r="0" b="0"/>
            <wp:docPr id="237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2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466725" cy="247650"/>
            <wp:effectExtent l="19050" t="0" r="9525" b="0"/>
            <wp:docPr id="238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2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планируемое количество месяцев работы внештатного сотрудника по i-й должности;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90525" cy="247650"/>
            <wp:effectExtent l="19050" t="0" r="9525" b="0"/>
            <wp:docPr id="239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2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стоимость 1 месяца работы внештатного сотрудника по i-й должности;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52425" cy="247650"/>
            <wp:effectExtent l="0" t="0" r="9525" b="0"/>
            <wp:docPr id="240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>
                      <a:picLocks noChangeAspect="1" noChangeArrowheads="1"/>
                    </pic:cNvPicPr>
                  </pic:nvPicPr>
                  <pic:blipFill>
                    <a:blip r:embed="rId2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процентная ставка страховых взносов в государственные внебюджетные фонды.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коммунальных услуг (договорам гражданско-правового характера, заключенным с кочегарами, сезонными истопниками и др.).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C7345A" w:rsidRPr="00EE3F7A" w:rsidRDefault="00C7345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/>
          <w:b/>
        </w:rPr>
      </w:pPr>
      <w:bookmarkStart w:id="22" w:name="Par534"/>
      <w:bookmarkEnd w:id="22"/>
      <w:r w:rsidRPr="00EE3F7A">
        <w:rPr>
          <w:rFonts w:ascii="Times New Roman" w:hAnsi="Times New Roman"/>
          <w:b/>
        </w:rPr>
        <w:t>Затраты на аренду помещений и оборудования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5</w:t>
      </w:r>
      <w:r w:rsidR="00226DB6" w:rsidRPr="00215E66">
        <w:rPr>
          <w:rFonts w:ascii="Times New Roman" w:hAnsi="Times New Roman"/>
        </w:rPr>
        <w:t>3</w:t>
      </w:r>
      <w:r w:rsidRPr="00215E66">
        <w:rPr>
          <w:rFonts w:ascii="Times New Roman" w:hAnsi="Times New Roman"/>
        </w:rPr>
        <w:t>. Затраты на аренду помещений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47650" cy="247650"/>
            <wp:effectExtent l="19050" t="0" r="0" b="0"/>
            <wp:docPr id="241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2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2200275" cy="476250"/>
            <wp:effectExtent l="0" t="0" r="0" b="0"/>
            <wp:docPr id="242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>
                    <a:blip r:embed="rId2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14325" cy="247650"/>
            <wp:effectExtent l="19050" t="0" r="0" b="0"/>
            <wp:docPr id="243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2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численность работников, размещаемых на i-й арендуемой площади;</w:t>
      </w:r>
    </w:p>
    <w:p w:rsidR="00C7345A" w:rsidRPr="00215E66" w:rsidRDefault="00C7345A" w:rsidP="001F22F6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 xml:space="preserve">S </w:t>
      </w:r>
      <w:r w:rsidR="00226DB6" w:rsidRPr="00215E66">
        <w:rPr>
          <w:rFonts w:ascii="Times New Roman" w:hAnsi="Times New Roman"/>
        </w:rPr>
        <w:t>–</w:t>
      </w:r>
      <w:r w:rsidRPr="00215E66">
        <w:rPr>
          <w:rFonts w:ascii="Times New Roman" w:hAnsi="Times New Roman"/>
        </w:rPr>
        <w:t xml:space="preserve"> площадь</w:t>
      </w:r>
      <w:r w:rsidR="00226DB6" w:rsidRPr="00215E66">
        <w:rPr>
          <w:rFonts w:ascii="Times New Roman" w:hAnsi="Times New Roman"/>
        </w:rPr>
        <w:t xml:space="preserve"> арендуемого помещения</w:t>
      </w:r>
      <w:r w:rsidRPr="00215E66">
        <w:rPr>
          <w:rFonts w:ascii="Times New Roman" w:hAnsi="Times New Roman"/>
        </w:rPr>
        <w:t>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76225" cy="247650"/>
            <wp:effectExtent l="19050" t="0" r="9525" b="0"/>
            <wp:docPr id="244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2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ежемесячной аренды за 1 кв. метр i-й арендуемой площади;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42900" cy="247650"/>
            <wp:effectExtent l="19050" t="0" r="0" b="0"/>
            <wp:docPr id="245" name="Рисунок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2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планируемое количество месяцев аренды i-й арендуемой площади.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5</w:t>
      </w:r>
      <w:r w:rsidR="00226DB6" w:rsidRPr="00215E66">
        <w:rPr>
          <w:rFonts w:ascii="Times New Roman" w:hAnsi="Times New Roman"/>
        </w:rPr>
        <w:t>4</w:t>
      </w:r>
      <w:r w:rsidRPr="00215E66">
        <w:rPr>
          <w:rFonts w:ascii="Times New Roman" w:hAnsi="Times New Roman"/>
        </w:rPr>
        <w:t>. Затраты на аренду помещения (зала) для проведения совещания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57175" cy="247650"/>
            <wp:effectExtent l="19050" t="0" r="9525" b="0"/>
            <wp:docPr id="246" name="Рисунок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2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476375" cy="476250"/>
            <wp:effectExtent l="0" t="0" r="0" b="0"/>
            <wp:docPr id="247" name="Рисунок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2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52425" cy="247650"/>
            <wp:effectExtent l="0" t="0" r="9525" b="0"/>
            <wp:docPr id="248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/>
                    <pic:cNvPicPr>
                      <a:picLocks noChangeAspect="1" noChangeArrowheads="1"/>
                    </pic:cNvPicPr>
                  </pic:nvPicPr>
                  <pic:blipFill>
                    <a:blip r:embed="rId2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планируемое количество суток аренды i-го помещения (зала);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lastRenderedPageBreak/>
        <w:drawing>
          <wp:inline distT="0" distB="0" distL="0" distR="0">
            <wp:extent cx="314325" cy="247650"/>
            <wp:effectExtent l="19050" t="0" r="9525" b="0"/>
            <wp:docPr id="249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2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аренды i-го помещения (зала) в сутки.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5</w:t>
      </w:r>
      <w:r w:rsidR="00226DB6" w:rsidRPr="00215E66">
        <w:rPr>
          <w:rFonts w:ascii="Times New Roman" w:hAnsi="Times New Roman"/>
        </w:rPr>
        <w:t>5</w:t>
      </w:r>
      <w:r w:rsidRPr="00215E66">
        <w:rPr>
          <w:rFonts w:ascii="Times New Roman" w:hAnsi="Times New Roman"/>
        </w:rPr>
        <w:t>. Затраты на аренду оборудования для проведения совещания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76225" cy="247650"/>
            <wp:effectExtent l="19050" t="0" r="9525" b="0"/>
            <wp:docPr id="250" name="Рисунок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2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2390775" cy="476250"/>
            <wp:effectExtent l="0" t="0" r="0" b="0"/>
            <wp:docPr id="251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2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14325" cy="247650"/>
            <wp:effectExtent l="0" t="0" r="9525" b="0"/>
            <wp:docPr id="252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2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арендуемого i-го оборудования;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42900" cy="247650"/>
            <wp:effectExtent l="19050" t="0" r="0" b="0"/>
            <wp:docPr id="253" name="Рисунок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2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дней аренды i-го оборудования;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76225" cy="247650"/>
            <wp:effectExtent l="0" t="0" r="9525" b="0"/>
            <wp:docPr id="254" name="Рисунок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2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часов аренды в день i-го оборудования;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47650" cy="247650"/>
            <wp:effectExtent l="19050" t="0" r="0" b="0"/>
            <wp:docPr id="255" name="Рисунок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2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1 часа аренды i-го оборудования.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C7345A" w:rsidRPr="00EE3F7A" w:rsidRDefault="00C7345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/>
          <w:b/>
        </w:rPr>
      </w:pPr>
      <w:bookmarkStart w:id="23" w:name="Par562"/>
      <w:bookmarkEnd w:id="23"/>
      <w:r w:rsidRPr="00EE3F7A">
        <w:rPr>
          <w:rFonts w:ascii="Times New Roman" w:hAnsi="Times New Roman"/>
          <w:b/>
        </w:rPr>
        <w:t>Затраты на содержание имущества,</w:t>
      </w:r>
    </w:p>
    <w:p w:rsidR="00C7345A" w:rsidRPr="00EE3F7A" w:rsidRDefault="00C734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EE3F7A">
        <w:rPr>
          <w:rFonts w:ascii="Times New Roman" w:hAnsi="Times New Roman"/>
          <w:b/>
        </w:rPr>
        <w:t>не отнесенные к затратам на содержание имущества в рамках</w:t>
      </w:r>
    </w:p>
    <w:p w:rsidR="00C7345A" w:rsidRPr="00EE3F7A" w:rsidRDefault="00C734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EE3F7A">
        <w:rPr>
          <w:rFonts w:ascii="Times New Roman" w:hAnsi="Times New Roman"/>
          <w:b/>
        </w:rPr>
        <w:t>затрат на информационно-коммуникационные технологии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5</w:t>
      </w:r>
      <w:r w:rsidR="00226DB6" w:rsidRPr="00215E66">
        <w:rPr>
          <w:rFonts w:ascii="Times New Roman" w:hAnsi="Times New Roman"/>
        </w:rPr>
        <w:t>6</w:t>
      </w:r>
      <w:r w:rsidRPr="00215E66">
        <w:rPr>
          <w:rFonts w:ascii="Times New Roman" w:hAnsi="Times New Roman"/>
        </w:rPr>
        <w:t>. Затраты на содержание и техническое обслуживание помещений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47650" cy="247650"/>
            <wp:effectExtent l="19050" t="0" r="0" b="0"/>
            <wp:docPr id="256" name="Рисунок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2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4410075" cy="257175"/>
            <wp:effectExtent l="19050" t="0" r="9525" b="0"/>
            <wp:docPr id="257" name="Рисунок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2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47650" cy="247650"/>
            <wp:effectExtent l="19050" t="0" r="0" b="0"/>
            <wp:docPr id="258" name="Рисунок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2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техническое обслуживание и регламентно-профилактический ремонт систем охранно-тревожной сигнализации;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247650" cy="257175"/>
            <wp:effectExtent l="19050" t="0" r="0" b="0"/>
            <wp:docPr id="259" name="Рисунок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2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проведение текущего ремонта помещения;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19075" cy="247650"/>
            <wp:effectExtent l="19050" t="0" r="9525" b="0"/>
            <wp:docPr id="260" name="Рисунок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2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содержание прилегающей территории;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14325" cy="257175"/>
            <wp:effectExtent l="19050" t="0" r="0" b="0"/>
            <wp:docPr id="261" name="Рисунок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2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оплату услуг по обслуживанию и уборке помещения;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95275" cy="247650"/>
            <wp:effectExtent l="19050" t="0" r="0" b="0"/>
            <wp:docPr id="262" name="Рисунок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2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вывоз твердых бытовых отходов;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00025" cy="247650"/>
            <wp:effectExtent l="19050" t="0" r="0" b="0"/>
            <wp:docPr id="263" name="Рисунок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>
                      <a:picLocks noChangeAspect="1" noChangeArrowheads="1"/>
                    </pic:cNvPicPr>
                  </pic:nvPicPr>
                  <pic:blipFill>
                    <a:blip r:embed="rId2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техническое обслуживание и регламентно-профилактический ремонт лифтов;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14325" cy="247650"/>
            <wp:effectExtent l="19050" t="0" r="9525" b="0"/>
            <wp:docPr id="264" name="Рисунок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/>
                    <pic:cNvPicPr>
                      <a:picLocks noChangeAspect="1" noChangeArrowheads="1"/>
                    </pic:cNvPicPr>
                  </pic:nvPicPr>
                  <pic:blipFill>
                    <a:blip r:embed="rId2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техническое обслуживание и регламентно-профилактический ремонт водонапорной насосной станции хозяйственно-питьевого и противопожарного водоснабжения;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42900" cy="247650"/>
            <wp:effectExtent l="19050" t="0" r="0" b="0"/>
            <wp:docPr id="265" name="Рисунок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2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техническое обслуживание и регламентно-профилактический ремонт водонапорной насосной станции пожаротушения;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95275" cy="247650"/>
            <wp:effectExtent l="19050" t="0" r="0" b="0"/>
            <wp:docPr id="266" name="Рисунок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/>
                    <pic:cNvPicPr>
                      <a:picLocks noChangeAspect="1" noChangeArrowheads="1"/>
                    </pic:cNvPicPr>
                  </pic:nvPicPr>
                  <pic:blipFill>
                    <a:blip r:embed="rId2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техническое обслуживание и регламентно-профилактический ремонт индивидуального теплового пункта, в том числе на подготовку отопительной системы к зимнему сезону;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57175" cy="247650"/>
            <wp:effectExtent l="19050" t="0" r="9525" b="0"/>
            <wp:docPr id="267" name="Рисунок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/>
                    <pic:cNvPicPr>
                      <a:picLocks noChangeAspect="1" noChangeArrowheads="1"/>
                    </pic:cNvPicPr>
                  </pic:nvPicPr>
                  <pic:blipFill>
                    <a:blip r:embed="rId2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техническое обслуживание и регламентно-профилактический ремонт электрооборудования (электроподстанций, трансформаторных подстанций, электрощитовых) административного здания (помещения).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Такие затраты не подлежат отдельному расчету, если они включены в общую стоимость комплексных услуг управляющей компании.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5</w:t>
      </w:r>
      <w:r w:rsidR="00226DB6" w:rsidRPr="00215E66">
        <w:rPr>
          <w:rFonts w:ascii="Times New Roman" w:hAnsi="Times New Roman"/>
        </w:rPr>
        <w:t>7</w:t>
      </w:r>
      <w:r w:rsidRPr="00215E66">
        <w:rPr>
          <w:rFonts w:ascii="Times New Roman" w:hAnsi="Times New Roman"/>
        </w:rPr>
        <w:t>. Затраты на закупку услуг управляющей компании (</w:t>
      </w:r>
      <w:r w:rsidR="00291693"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247650" cy="257175"/>
            <wp:effectExtent l="19050" t="0" r="0" b="0"/>
            <wp:docPr id="268" name="Рисунок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2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885950" cy="476250"/>
            <wp:effectExtent l="0" t="0" r="0" b="0"/>
            <wp:docPr id="269" name="Рисунок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/>
                    <pic:cNvPicPr>
                      <a:picLocks noChangeAspect="1" noChangeArrowheads="1"/>
                    </pic:cNvPicPr>
                  </pic:nvPicPr>
                  <pic:blipFill>
                    <a:blip r:embed="rId2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14325" cy="257175"/>
            <wp:effectExtent l="19050" t="0" r="9525" b="0"/>
            <wp:docPr id="270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/>
                    <pic:cNvPicPr>
                      <a:picLocks noChangeAspect="1" noChangeArrowheads="1"/>
                    </pic:cNvPicPr>
                  </pic:nvPicPr>
                  <pic:blipFill>
                    <a:blip r:embed="rId2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объем i-й услуги управляющей компании;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276225" cy="257175"/>
            <wp:effectExtent l="19050" t="0" r="0" b="0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2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i-й услуги управляющей компании в месяц;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42900" cy="257175"/>
            <wp:effectExtent l="19050" t="0" r="0" b="0"/>
            <wp:docPr id="272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/>
                    <pic:cNvPicPr>
                      <a:picLocks noChangeAspect="1" noChangeArrowheads="1"/>
                    </pic:cNvPicPr>
                  </pic:nvPicPr>
                  <pic:blipFill>
                    <a:blip r:embed="rId2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планируемое количество месяцев использования i-й услуги управляющей компании.</w:t>
      </w:r>
    </w:p>
    <w:p w:rsidR="00C7345A" w:rsidRPr="00215E66" w:rsidRDefault="00C7345A" w:rsidP="001F22F6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5</w:t>
      </w:r>
      <w:r w:rsidR="00226DB6" w:rsidRPr="00215E66">
        <w:rPr>
          <w:rFonts w:ascii="Times New Roman" w:hAnsi="Times New Roman"/>
        </w:rPr>
        <w:t>8</w:t>
      </w:r>
      <w:r w:rsidRPr="00215E66">
        <w:rPr>
          <w:rFonts w:ascii="Times New Roman" w:hAnsi="Times New Roman"/>
        </w:rPr>
        <w:t>. В формулах д</w:t>
      </w:r>
      <w:r w:rsidR="001F22F6" w:rsidRPr="00215E66">
        <w:rPr>
          <w:rFonts w:ascii="Times New Roman" w:hAnsi="Times New Roman"/>
        </w:rPr>
        <w:t xml:space="preserve">ля расчета затрат, указанных в </w:t>
      </w:r>
      <w:hyperlink w:anchor="Par598" w:history="1">
        <w:r w:rsidRPr="00215E66">
          <w:rPr>
            <w:rFonts w:ascii="Times New Roman" w:hAnsi="Times New Roman"/>
          </w:rPr>
          <w:t>пунктах 61</w:t>
        </w:r>
      </w:hyperlink>
      <w:r w:rsidRPr="00215E66">
        <w:rPr>
          <w:rFonts w:ascii="Times New Roman" w:hAnsi="Times New Roman"/>
        </w:rPr>
        <w:t xml:space="preserve">, </w:t>
      </w:r>
      <w:hyperlink w:anchor="Par613" w:history="1">
        <w:r w:rsidRPr="00215E66">
          <w:rPr>
            <w:rFonts w:ascii="Times New Roman" w:hAnsi="Times New Roman"/>
          </w:rPr>
          <w:t>63</w:t>
        </w:r>
      </w:hyperlink>
      <w:r w:rsidRPr="00215E66">
        <w:rPr>
          <w:rFonts w:ascii="Times New Roman" w:hAnsi="Times New Roman"/>
        </w:rPr>
        <w:t xml:space="preserve"> и </w:t>
      </w:r>
      <w:hyperlink w:anchor="Par635" w:history="1">
        <w:r w:rsidRPr="00215E66">
          <w:rPr>
            <w:rFonts w:ascii="Times New Roman" w:hAnsi="Times New Roman"/>
          </w:rPr>
          <w:t>66</w:t>
        </w:r>
      </w:hyperlink>
      <w:r w:rsidRPr="00215E66">
        <w:rPr>
          <w:rFonts w:ascii="Times New Roman" w:hAnsi="Times New Roman"/>
        </w:rPr>
        <w:t xml:space="preserve"> - </w:t>
      </w:r>
      <w:hyperlink w:anchor="Par649" w:history="1">
        <w:r w:rsidRPr="00215E66">
          <w:rPr>
            <w:rFonts w:ascii="Times New Roman" w:hAnsi="Times New Roman"/>
          </w:rPr>
          <w:t>68</w:t>
        </w:r>
      </w:hyperlink>
      <w:r w:rsidRPr="00215E66">
        <w:rPr>
          <w:rFonts w:ascii="Times New Roman" w:hAnsi="Times New Roman"/>
        </w:rPr>
        <w:t xml:space="preserve"> настоящих Правил, значение показателя площади помещений должно находиться в пределах нормативов площадей, установленных </w:t>
      </w:r>
      <w:r w:rsidR="007C0A0B" w:rsidRPr="00215E66">
        <w:rPr>
          <w:rFonts w:ascii="Times New Roman" w:hAnsi="Times New Roman"/>
        </w:rPr>
        <w:t>А</w:t>
      </w:r>
      <w:r w:rsidR="005D1728">
        <w:rPr>
          <w:rFonts w:ascii="Times New Roman" w:hAnsi="Times New Roman"/>
        </w:rPr>
        <w:t>дминистрацией</w:t>
      </w:r>
      <w:r w:rsidRPr="00215E66">
        <w:rPr>
          <w:rFonts w:ascii="Times New Roman" w:hAnsi="Times New Roman"/>
        </w:rPr>
        <w:t>.</w:t>
      </w:r>
    </w:p>
    <w:p w:rsidR="00C7345A" w:rsidRPr="00215E66" w:rsidRDefault="00226DB6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59</w:t>
      </w:r>
      <w:r w:rsidR="00C7345A" w:rsidRPr="00215E66">
        <w:rPr>
          <w:rFonts w:ascii="Times New Roman" w:hAnsi="Times New Roman"/>
        </w:rPr>
        <w:t>. Затраты на техническое обслуживание и регламентно-профилактический ремонт систем охранно-тревожной сигнализации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47650" cy="247650"/>
            <wp:effectExtent l="19050" t="0" r="0" b="0"/>
            <wp:docPr id="273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/>
                    <pic:cNvPicPr>
                      <a:picLocks noChangeAspect="1" noChangeArrowheads="1"/>
                    </pic:cNvPicPr>
                  </pic:nvPicPr>
                  <pic:blipFill>
                    <a:blip r:embed="rId2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lastRenderedPageBreak/>
        <w:drawing>
          <wp:inline distT="0" distB="0" distL="0" distR="0">
            <wp:extent cx="1381125" cy="476250"/>
            <wp:effectExtent l="0" t="0" r="0" b="0"/>
            <wp:docPr id="274" name="Рисунок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2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14325" cy="247650"/>
            <wp:effectExtent l="0" t="0" r="9525" b="0"/>
            <wp:docPr id="275" name="Рисунок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/>
                    <pic:cNvPicPr>
                      <a:picLocks noChangeAspect="1" noChangeArrowheads="1"/>
                    </pic:cNvPicPr>
                  </pic:nvPicPr>
                  <pic:blipFill>
                    <a:blip r:embed="rId2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i-х обслуживаемых устройств в составе системы охранно-тревожной сигнализации;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76225" cy="247650"/>
            <wp:effectExtent l="19050" t="0" r="9525" b="0"/>
            <wp:docPr id="276" name="Рисунок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>
                    <a:blip r:embed="rId2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обслуживания 1 i-го устройства.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24" w:name="Par598"/>
      <w:bookmarkEnd w:id="24"/>
      <w:r w:rsidRPr="00215E66">
        <w:rPr>
          <w:rFonts w:ascii="Times New Roman" w:hAnsi="Times New Roman"/>
        </w:rPr>
        <w:t>6</w:t>
      </w:r>
      <w:r w:rsidR="00641A58" w:rsidRPr="00215E66">
        <w:rPr>
          <w:rFonts w:ascii="Times New Roman" w:hAnsi="Times New Roman"/>
        </w:rPr>
        <w:t>0</w:t>
      </w:r>
      <w:r w:rsidRPr="00215E66">
        <w:rPr>
          <w:rFonts w:ascii="Times New Roman" w:hAnsi="Times New Roman"/>
        </w:rPr>
        <w:t>. Затраты на проведение текущего ремонта помещения (</w:t>
      </w:r>
      <w:r w:rsidR="00291693"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247650" cy="257175"/>
            <wp:effectExtent l="19050" t="0" r="0" b="0"/>
            <wp:docPr id="277" name="Рисунок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>
                    <a:blip r:embed="rId2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исходя из установленной</w:t>
      </w:r>
      <w:r w:rsidR="008B1CE4" w:rsidRPr="00215E66">
        <w:rPr>
          <w:rFonts w:ascii="Times New Roman" w:hAnsi="Times New Roman"/>
        </w:rPr>
        <w:t xml:space="preserve"> </w:t>
      </w:r>
      <w:r w:rsidR="00EE3F7A">
        <w:rPr>
          <w:rFonts w:ascii="Times New Roman" w:hAnsi="Times New Roman"/>
        </w:rPr>
        <w:t>Администрацией</w:t>
      </w:r>
      <w:r w:rsidR="00C64D79" w:rsidRPr="00215E66">
        <w:rPr>
          <w:rFonts w:ascii="Times New Roman" w:hAnsi="Times New Roman"/>
        </w:rPr>
        <w:t xml:space="preserve"> </w:t>
      </w:r>
      <w:r w:rsidRPr="00215E66">
        <w:rPr>
          <w:rFonts w:ascii="Times New Roman" w:hAnsi="Times New Roman"/>
        </w:rPr>
        <w:t xml:space="preserve">нормы проведения ремонта, но не реже 1 раза в 3 года, с учетом требований </w:t>
      </w:r>
      <w:hyperlink r:id="rId281" w:history="1">
        <w:r w:rsidRPr="00215E66">
          <w:rPr>
            <w:rFonts w:ascii="Times New Roman" w:hAnsi="Times New Roman"/>
          </w:rPr>
          <w:t>Положения</w:t>
        </w:r>
      </w:hyperlink>
      <w:r w:rsidRPr="00215E66">
        <w:rPr>
          <w:rFonts w:ascii="Times New Roman" w:hAnsi="Times New Roman"/>
        </w:rPr>
        <w:t xml:space="preserve"> об организации и проведении реконструкции, ремонта и технического обслуживания жилых зданий, объектов коммунального и социально-культурного назначения ВСН 58-88(р), утвержденного приказом Государственного комитета по архитектуре и градостроительству при Госстрое СССР от 23 ноября 1988 г. N 312,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323975" cy="476250"/>
            <wp:effectExtent l="0" t="0" r="0" b="0"/>
            <wp:docPr id="278" name="Рисунок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/>
                    <pic:cNvPicPr>
                      <a:picLocks noChangeAspect="1" noChangeArrowheads="1"/>
                    </pic:cNvPicPr>
                  </pic:nvPicPr>
                  <pic:blipFill>
                    <a:blip r:embed="rId2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276225" cy="257175"/>
            <wp:effectExtent l="19050" t="0" r="9525" b="0"/>
            <wp:docPr id="279" name="Рисунок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/>
                    <pic:cNvPicPr>
                      <a:picLocks noChangeAspect="1" noChangeArrowheads="1"/>
                    </pic:cNvPicPr>
                  </pic:nvPicPr>
                  <pic:blipFill>
                    <a:blip r:embed="rId2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площадь i-го здания, планируемая к проведению текущего ремонта;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276225" cy="257175"/>
            <wp:effectExtent l="19050" t="0" r="9525" b="0"/>
            <wp:docPr id="280" name="Рисунок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/>
                    <pic:cNvPicPr>
                      <a:picLocks noChangeAspect="1" noChangeArrowheads="1"/>
                    </pic:cNvPicPr>
                  </pic:nvPicPr>
                  <pic:blipFill>
                    <a:blip r:embed="rId2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текущего ремонта 1 кв. метра площади i-го здания.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6</w:t>
      </w:r>
      <w:r w:rsidR="008B1CE4" w:rsidRPr="00215E66">
        <w:rPr>
          <w:rFonts w:ascii="Times New Roman" w:hAnsi="Times New Roman"/>
        </w:rPr>
        <w:t>1</w:t>
      </w:r>
      <w:r w:rsidRPr="00215E66">
        <w:rPr>
          <w:rFonts w:ascii="Times New Roman" w:hAnsi="Times New Roman"/>
        </w:rPr>
        <w:t>. Затраты на содержание прилегающей территории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19075" cy="247650"/>
            <wp:effectExtent l="19050" t="0" r="9525" b="0"/>
            <wp:docPr id="281" name="Рисунок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/>
                    <pic:cNvPicPr>
                      <a:picLocks noChangeAspect="1" noChangeArrowheads="1"/>
                    </pic:cNvPicPr>
                  </pic:nvPicPr>
                  <pic:blipFill>
                    <a:blip r:embed="rId2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790700" cy="476250"/>
            <wp:effectExtent l="0" t="0" r="0" b="0"/>
            <wp:docPr id="282" name="Рисунок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2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57175" cy="247650"/>
            <wp:effectExtent l="19050" t="0" r="9525" b="0"/>
            <wp:docPr id="283" name="Рисунок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2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площадь закрепленной i-й прилегающей территории;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57175" cy="247650"/>
            <wp:effectExtent l="19050" t="0" r="9525" b="0"/>
            <wp:docPr id="284" name="Рисунок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>
                    <a:blip r:embed="rId2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содержания i-й прилегающей территории в месяц в расчете на 1 кв. метр площади;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14325" cy="247650"/>
            <wp:effectExtent l="19050" t="0" r="9525" b="0"/>
            <wp:docPr id="285" name="Рисунок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/>
                    <pic:cNvPicPr>
                      <a:picLocks noChangeAspect="1" noChangeArrowheads="1"/>
                    </pic:cNvPicPr>
                  </pic:nvPicPr>
                  <pic:blipFill>
                    <a:blip r:embed="rId2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планируемое количество месяцев содержания i-й прилегающей территории в очередном финансовом году.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25" w:name="Par613"/>
      <w:bookmarkEnd w:id="25"/>
      <w:r w:rsidRPr="00215E66">
        <w:rPr>
          <w:rFonts w:ascii="Times New Roman" w:hAnsi="Times New Roman"/>
        </w:rPr>
        <w:t>6</w:t>
      </w:r>
      <w:r w:rsidR="008B1CE4" w:rsidRPr="00215E66">
        <w:rPr>
          <w:rFonts w:ascii="Times New Roman" w:hAnsi="Times New Roman"/>
        </w:rPr>
        <w:t>2</w:t>
      </w:r>
      <w:r w:rsidRPr="00215E66">
        <w:rPr>
          <w:rFonts w:ascii="Times New Roman" w:hAnsi="Times New Roman"/>
        </w:rPr>
        <w:t>. Затраты на оплату услуг по обслуживанию и уборке помещения (</w:t>
      </w:r>
      <w:r w:rsidR="00291693"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14325" cy="257175"/>
            <wp:effectExtent l="19050" t="0" r="0" b="0"/>
            <wp:docPr id="286" name="Рисунок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2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2171700" cy="476250"/>
            <wp:effectExtent l="0" t="0" r="0" b="0"/>
            <wp:docPr id="287" name="Рисунок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/>
                    <pic:cNvPicPr>
                      <a:picLocks noChangeAspect="1" noChangeArrowheads="1"/>
                    </pic:cNvPicPr>
                  </pic:nvPicPr>
                  <pic:blipFill>
                    <a:blip r:embed="rId2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71475" cy="257175"/>
            <wp:effectExtent l="19050" t="0" r="0" b="0"/>
            <wp:docPr id="288" name="Рисунок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/>
                    <pic:cNvPicPr>
                      <a:picLocks noChangeAspect="1" noChangeArrowheads="1"/>
                    </pic:cNvPicPr>
                  </pic:nvPicPr>
                  <pic:blipFill>
                    <a:blip r:embed="rId2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площадь в i-м помещении, в отношении которой планируется заключение договора (контракта) на обслуживание и уборку;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52425" cy="257175"/>
            <wp:effectExtent l="19050" t="0" r="0" b="0"/>
            <wp:docPr id="289" name="Рисунок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2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услуги по обслуживанию и уборке i-го помещения в месяц;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419100" cy="257175"/>
            <wp:effectExtent l="19050" t="0" r="0" b="0"/>
            <wp:docPr id="290" name="Рисунок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/>
                    <pic:cNvPicPr>
                      <a:picLocks noChangeAspect="1" noChangeArrowheads="1"/>
                    </pic:cNvPicPr>
                  </pic:nvPicPr>
                  <pic:blipFill>
                    <a:blip r:embed="rId2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месяцев использования услуги по обслуживанию и уборке i-го помещения в месяц.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6</w:t>
      </w:r>
      <w:r w:rsidR="008B1CE4" w:rsidRPr="00215E66">
        <w:rPr>
          <w:rFonts w:ascii="Times New Roman" w:hAnsi="Times New Roman"/>
        </w:rPr>
        <w:t>3</w:t>
      </w:r>
      <w:r w:rsidRPr="00215E66">
        <w:rPr>
          <w:rFonts w:ascii="Times New Roman" w:hAnsi="Times New Roman"/>
        </w:rPr>
        <w:t>. Затраты на вывоз твердых бытовых отходов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95275" cy="247650"/>
            <wp:effectExtent l="19050" t="0" r="0" b="0"/>
            <wp:docPr id="291" name="Рисунок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>
                      <a:picLocks noChangeAspect="1" noChangeArrowheads="1"/>
                    </pic:cNvPicPr>
                  </pic:nvPicPr>
                  <pic:blipFill>
                    <a:blip r:embed="rId2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1209675" cy="247650"/>
            <wp:effectExtent l="19050" t="0" r="9525" b="0"/>
            <wp:docPr id="292" name="Рисунок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2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14325" cy="247650"/>
            <wp:effectExtent l="0" t="0" r="9525" b="0"/>
            <wp:docPr id="293" name="Рисунок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/>
                    <pic:cNvPicPr>
                      <a:picLocks noChangeAspect="1" noChangeArrowheads="1"/>
                    </pic:cNvPicPr>
                  </pic:nvPicPr>
                  <pic:blipFill>
                    <a:blip r:embed="rId2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куб. метров твердых бытовых отходов в год;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95275" cy="247650"/>
            <wp:effectExtent l="19050" t="0" r="9525" b="0"/>
            <wp:docPr id="294" name="Рисунок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/>
                    <pic:cNvPicPr>
                      <a:picLocks noChangeAspect="1" noChangeArrowheads="1"/>
                    </pic:cNvPicPr>
                  </pic:nvPicPr>
                  <pic:blipFill>
                    <a:blip r:embed="rId2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вывоза 1 куб. метра твердых бытовых отходов.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6</w:t>
      </w:r>
      <w:r w:rsidR="008B1CE4" w:rsidRPr="00215E66">
        <w:rPr>
          <w:rFonts w:ascii="Times New Roman" w:hAnsi="Times New Roman"/>
        </w:rPr>
        <w:t>4</w:t>
      </w:r>
      <w:r w:rsidRPr="00215E66">
        <w:rPr>
          <w:rFonts w:ascii="Times New Roman" w:hAnsi="Times New Roman"/>
        </w:rPr>
        <w:t xml:space="preserve">. Затраты на техническое обслуживание и регламентно-профилактический ремонт лифтов </w:t>
      </w:r>
      <w:r w:rsidR="005D1728">
        <w:rPr>
          <w:rFonts w:ascii="Times New Roman" w:hAnsi="Times New Roman"/>
        </w:rPr>
        <w:t xml:space="preserve">       </w:t>
      </w:r>
      <w:r w:rsidRPr="00215E66">
        <w:rPr>
          <w:rFonts w:ascii="Times New Roman" w:hAnsi="Times New Roman"/>
        </w:rPr>
        <w:t>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00025" cy="247650"/>
            <wp:effectExtent l="19050" t="0" r="0" b="0"/>
            <wp:docPr id="295" name="Рисунок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>
                      <a:picLocks noChangeAspect="1" noChangeArrowheads="1"/>
                    </pic:cNvPicPr>
                  </pic:nvPicPr>
                  <pic:blipFill>
                    <a:blip r:embed="rId2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209675" cy="476250"/>
            <wp:effectExtent l="0" t="0" r="0" b="0"/>
            <wp:docPr id="296" name="Рисунок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/>
                    <pic:cNvPicPr>
                      <a:picLocks noChangeAspect="1" noChangeArrowheads="1"/>
                    </pic:cNvPicPr>
                  </pic:nvPicPr>
                  <pic:blipFill>
                    <a:blip r:embed="rId3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76225" cy="247650"/>
            <wp:effectExtent l="0" t="0" r="9525" b="0"/>
            <wp:docPr id="297" name="Рисунок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/>
                    <pic:cNvPicPr>
                      <a:picLocks noChangeAspect="1" noChangeArrowheads="1"/>
                    </pic:cNvPicPr>
                  </pic:nvPicPr>
                  <pic:blipFill>
                    <a:blip r:embed="rId3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лифтов i-го типа;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47650" cy="247650"/>
            <wp:effectExtent l="19050" t="0" r="0" b="0"/>
            <wp:docPr id="298" name="Рисунок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/>
                    <pic:cNvPicPr>
                      <a:picLocks noChangeAspect="1" noChangeArrowheads="1"/>
                    </pic:cNvPicPr>
                  </pic:nvPicPr>
                  <pic:blipFill>
                    <a:blip r:embed="rId3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технического обслуживания и текущего ремонта 1 лифта i-го типа в год.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26" w:name="Par635"/>
      <w:bookmarkEnd w:id="26"/>
      <w:r w:rsidRPr="00215E66">
        <w:rPr>
          <w:rFonts w:ascii="Times New Roman" w:hAnsi="Times New Roman"/>
        </w:rPr>
        <w:t>6</w:t>
      </w:r>
      <w:r w:rsidR="008B1CE4" w:rsidRPr="00215E66">
        <w:rPr>
          <w:rFonts w:ascii="Times New Roman" w:hAnsi="Times New Roman"/>
        </w:rPr>
        <w:t>5</w:t>
      </w:r>
      <w:r w:rsidRPr="00215E66">
        <w:rPr>
          <w:rFonts w:ascii="Times New Roman" w:hAnsi="Times New Roman"/>
        </w:rPr>
        <w:t xml:space="preserve">. Затраты на техническое обслуживание и регламентно-профилактический ремонт водонапорной </w:t>
      </w:r>
      <w:r w:rsidRPr="00215E66">
        <w:rPr>
          <w:rFonts w:ascii="Times New Roman" w:hAnsi="Times New Roman"/>
        </w:rPr>
        <w:lastRenderedPageBreak/>
        <w:t xml:space="preserve">насосной станции хозяйственно-питьевого и противопожарного водоснабжения </w:t>
      </w:r>
      <w:r w:rsidR="005D1728">
        <w:rPr>
          <w:rFonts w:ascii="Times New Roman" w:hAnsi="Times New Roman"/>
        </w:rPr>
        <w:t xml:space="preserve">            </w:t>
      </w:r>
      <w:r w:rsidRPr="00215E66">
        <w:rPr>
          <w:rFonts w:ascii="Times New Roman" w:hAnsi="Times New Roman"/>
        </w:rPr>
        <w:t>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14325" cy="247650"/>
            <wp:effectExtent l="19050" t="0" r="9525" b="0"/>
            <wp:docPr id="299" name="Рисунок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/>
                    <pic:cNvPicPr>
                      <a:picLocks noChangeAspect="1" noChangeArrowheads="1"/>
                    </pic:cNvPicPr>
                  </pic:nvPicPr>
                  <pic:blipFill>
                    <a:blip r:embed="rId3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1323975" cy="247650"/>
            <wp:effectExtent l="19050" t="0" r="9525" b="0"/>
            <wp:docPr id="300" name="Рисунок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/>
                    <pic:cNvPicPr>
                      <a:picLocks noChangeAspect="1" noChangeArrowheads="1"/>
                    </pic:cNvPicPr>
                  </pic:nvPicPr>
                  <pic:blipFill>
                    <a:blip r:embed="rId3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14325" cy="247650"/>
            <wp:effectExtent l="19050" t="0" r="9525" b="0"/>
            <wp:docPr id="301" name="Рисунок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/>
                    <pic:cNvPicPr>
                      <a:picLocks noChangeAspect="1" noChangeArrowheads="1"/>
                    </pic:cNvPicPr>
                  </pic:nvPicPr>
                  <pic:blipFill>
                    <a:blip r:embed="rId3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площадь административных помещений, водоснабжение которых осуществляется с использованием обслуживаемой водонапорной станции хозяйственно-питьевого и противопожарного водоснабжения;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42900" cy="247650"/>
            <wp:effectExtent l="19050" t="0" r="0" b="0"/>
            <wp:docPr id="302" name="Рисунок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3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технического обслуживания и текущего ремонта водонапорной насосной станции хозяйственно-питьевого и противопожарного водоснабжения в расчете на 1 кв. метр площади соответствующего административного помещения.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6</w:t>
      </w:r>
      <w:r w:rsidR="008B1CE4" w:rsidRPr="00215E66">
        <w:rPr>
          <w:rFonts w:ascii="Times New Roman" w:hAnsi="Times New Roman"/>
        </w:rPr>
        <w:t>6</w:t>
      </w:r>
      <w:r w:rsidRPr="00215E66">
        <w:rPr>
          <w:rFonts w:ascii="Times New Roman" w:hAnsi="Times New Roman"/>
        </w:rPr>
        <w:t>. Затраты на техническое обслуживание и регламентно-профилактический ремонт водонапорной насосной станции пожаротушения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42900" cy="247650"/>
            <wp:effectExtent l="19050" t="0" r="0" b="0"/>
            <wp:docPr id="303" name="Рисунок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/>
                    <pic:cNvPicPr>
                      <a:picLocks noChangeAspect="1" noChangeArrowheads="1"/>
                    </pic:cNvPicPr>
                  </pic:nvPicPr>
                  <pic:blipFill>
                    <a:blip r:embed="rId3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1352550" cy="247650"/>
            <wp:effectExtent l="19050" t="0" r="0" b="0"/>
            <wp:docPr id="304" name="Рисунок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>
                    <a:blip r:embed="rId3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42900" cy="247650"/>
            <wp:effectExtent l="19050" t="0" r="0" b="0"/>
            <wp:docPr id="305" name="Рисунок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/>
                    <pic:cNvPicPr>
                      <a:picLocks noChangeAspect="1" noChangeArrowheads="1"/>
                    </pic:cNvPicPr>
                  </pic:nvPicPr>
                  <pic:blipFill>
                    <a:blip r:embed="rId3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площадь административных помещений, для обслуживания которых предназначена водонапорная насосная станция пожаротушения;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52425" cy="247650"/>
            <wp:effectExtent l="19050" t="0" r="0" b="0"/>
            <wp:docPr id="306" name="Рисунок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/>
                    <pic:cNvPicPr>
                      <a:picLocks noChangeAspect="1" noChangeArrowheads="1"/>
                    </pic:cNvPicPr>
                  </pic:nvPicPr>
                  <pic:blipFill>
                    <a:blip r:embed="rId3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технического обслуживания и текущего ремонта водонапорной насосной станции пожаротушения в расчете на 1 кв. метр площади соответствующего административного помещения.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27" w:name="Par649"/>
      <w:bookmarkEnd w:id="27"/>
      <w:r w:rsidRPr="00215E66">
        <w:rPr>
          <w:rFonts w:ascii="Times New Roman" w:hAnsi="Times New Roman"/>
        </w:rPr>
        <w:t>6</w:t>
      </w:r>
      <w:r w:rsidR="008B1CE4" w:rsidRPr="00215E66">
        <w:rPr>
          <w:rFonts w:ascii="Times New Roman" w:hAnsi="Times New Roman"/>
        </w:rPr>
        <w:t>7</w:t>
      </w:r>
      <w:r w:rsidRPr="00215E66">
        <w:rPr>
          <w:rFonts w:ascii="Times New Roman" w:hAnsi="Times New Roman"/>
        </w:rPr>
        <w:t>. Затраты на техническое обслуживание и регламентно-профилактический ремонт индивидуального теплового пункта, в том числе на подготовку отопительной системы к зимнему сезону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95275" cy="247650"/>
            <wp:effectExtent l="19050" t="0" r="0" b="0"/>
            <wp:docPr id="307" name="Рисунок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/>
                    <pic:cNvPicPr>
                      <a:picLocks noChangeAspect="1" noChangeArrowheads="1"/>
                    </pic:cNvPicPr>
                  </pic:nvPicPr>
                  <pic:blipFill>
                    <a:blip r:embed="rId3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),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1200150" cy="247650"/>
            <wp:effectExtent l="19050" t="0" r="0" b="0"/>
            <wp:docPr id="308" name="Рисунок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/>
                    <pic:cNvPicPr>
                      <a:picLocks noChangeAspect="1" noChangeArrowheads="1"/>
                    </pic:cNvPicPr>
                  </pic:nvPicPr>
                  <pic:blipFill>
                    <a:blip r:embed="rId3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76225" cy="247650"/>
            <wp:effectExtent l="19050" t="0" r="9525" b="0"/>
            <wp:docPr id="309" name="Рисунок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/>
                    <pic:cNvPicPr>
                      <a:picLocks noChangeAspect="1" noChangeArrowheads="1"/>
                    </pic:cNvPicPr>
                  </pic:nvPicPr>
                  <pic:blipFill>
                    <a:blip r:embed="rId3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площадь административных помещений, для отопления которых используется индивидуальный тепловой пункт;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14325" cy="247650"/>
            <wp:effectExtent l="19050" t="0" r="0" b="0"/>
            <wp:docPr id="310" name="Рисунок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>
                      <a:picLocks noChangeAspect="1" noChangeArrowheads="1"/>
                    </pic:cNvPicPr>
                  </pic:nvPicPr>
                  <pic:blipFill>
                    <a:blip r:embed="rId3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технического обслуживания и текущего ремонта индивидуального теплового пункта в расчете на 1 кв. метр площади соответствующих административных помещений.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6</w:t>
      </w:r>
      <w:r w:rsidR="008B1CE4" w:rsidRPr="00215E66">
        <w:rPr>
          <w:rFonts w:ascii="Times New Roman" w:hAnsi="Times New Roman"/>
        </w:rPr>
        <w:t>8</w:t>
      </w:r>
      <w:r w:rsidRPr="00215E66">
        <w:rPr>
          <w:rFonts w:ascii="Times New Roman" w:hAnsi="Times New Roman"/>
        </w:rPr>
        <w:t>. Затраты на техническое обслуживание и регламентно-профилактический ремонт электрооборудования (электроподстанций, трансформаторных подстанций, электрощитовых) административного здания (помещения)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57175" cy="247650"/>
            <wp:effectExtent l="19050" t="0" r="9525" b="0"/>
            <wp:docPr id="311" name="Рисунок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/>
                    <pic:cNvPicPr>
                      <a:picLocks noChangeAspect="1" noChangeArrowheads="1"/>
                    </pic:cNvPicPr>
                  </pic:nvPicPr>
                  <pic:blipFill>
                    <a:blip r:embed="rId3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476375" cy="476250"/>
            <wp:effectExtent l="0" t="0" r="0" b="0"/>
            <wp:docPr id="312" name="Рисунок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/>
                    <pic:cNvPicPr>
                      <a:picLocks noChangeAspect="1" noChangeArrowheads="1"/>
                    </pic:cNvPicPr>
                  </pic:nvPicPr>
                  <pic:blipFill>
                    <a:blip r:embed="rId3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14325" cy="247650"/>
            <wp:effectExtent l="19050" t="0" r="9525" b="0"/>
            <wp:docPr id="313" name="Рисунок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>
                      <a:picLocks noChangeAspect="1" noChangeArrowheads="1"/>
                    </pic:cNvPicPr>
                  </pic:nvPicPr>
                  <pic:blipFill>
                    <a:blip r:embed="rId3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стоимость технического обслуживания и текущего ремонта i-го электрооборудования (электроподстанций, трансформаторных подстанций, электрощитовых) административного здания (помещения);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52425" cy="247650"/>
            <wp:effectExtent l="0" t="0" r="9525" b="0"/>
            <wp:docPr id="314" name="Рисунок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/>
                    <pic:cNvPicPr>
                      <a:picLocks noChangeAspect="1" noChangeArrowheads="1"/>
                    </pic:cNvPicPr>
                  </pic:nvPicPr>
                  <pic:blipFill>
                    <a:blip r:embed="rId3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i-го оборудования.</w:t>
      </w:r>
    </w:p>
    <w:p w:rsidR="00C7345A" w:rsidRPr="00215E66" w:rsidRDefault="008B1C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69</w:t>
      </w:r>
      <w:r w:rsidR="00C7345A" w:rsidRPr="00215E66">
        <w:rPr>
          <w:rFonts w:ascii="Times New Roman" w:hAnsi="Times New Roman"/>
        </w:rPr>
        <w:t>. Затраты на техническое обслуживание и ремонт транспортных средств определяются по фактическим затратам в отчетном финансовом году.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7</w:t>
      </w:r>
      <w:r w:rsidR="008B1CE4" w:rsidRPr="00215E66">
        <w:rPr>
          <w:rFonts w:ascii="Times New Roman" w:hAnsi="Times New Roman"/>
        </w:rPr>
        <w:t>0</w:t>
      </w:r>
      <w:r w:rsidRPr="00215E66">
        <w:rPr>
          <w:rFonts w:ascii="Times New Roman" w:hAnsi="Times New Roman"/>
        </w:rPr>
        <w:t>. Затраты на техническое обслуживание и регламентно-профилактический ремонт бытового оборудования определяются по фактическим затратам в отчетном финансовом году.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7</w:t>
      </w:r>
      <w:r w:rsidR="008B1CE4" w:rsidRPr="00215E66">
        <w:rPr>
          <w:rFonts w:ascii="Times New Roman" w:hAnsi="Times New Roman"/>
        </w:rPr>
        <w:t>1</w:t>
      </w:r>
      <w:r w:rsidRPr="00215E66">
        <w:rPr>
          <w:rFonts w:ascii="Times New Roman" w:hAnsi="Times New Roman"/>
        </w:rPr>
        <w:t>. Затраты на техническое обслуживание и регламентно-профилактический ремонт иного оборудования - дизельных генераторных установок, систем газового пожаротушения, систем кондиционирования и вентиляции, систем пожарной сигнализации, систем контроля и управления доступом, систем автоматического диспетчерского управления, систем видеонаблюдения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47650" cy="247650"/>
            <wp:effectExtent l="19050" t="0" r="0" b="0"/>
            <wp:docPr id="315" name="Рисунок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/>
                    <pic:cNvPicPr>
                      <a:picLocks noChangeAspect="1" noChangeArrowheads="1"/>
                    </pic:cNvPicPr>
                  </pic:nvPicPr>
                  <pic:blipFill>
                    <a:blip r:embed="rId3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352800" cy="257175"/>
            <wp:effectExtent l="19050" t="0" r="0" b="0"/>
            <wp:docPr id="316" name="Рисунок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3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276225" cy="257175"/>
            <wp:effectExtent l="19050" t="0" r="9525" b="0"/>
            <wp:docPr id="317" name="Рисунок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/>
                    <pic:cNvPicPr>
                      <a:picLocks noChangeAspect="1" noChangeArrowheads="1"/>
                    </pic:cNvPicPr>
                  </pic:nvPicPr>
                  <pic:blipFill>
                    <a:blip r:embed="rId3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техническое обслуживание и регламентно-профилактический ремонт дизельных генераторных установок;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76225" cy="247650"/>
            <wp:effectExtent l="19050" t="0" r="0" b="0"/>
            <wp:docPr id="318" name="Рисунок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/>
                    <pic:cNvPicPr>
                      <a:picLocks noChangeAspect="1" noChangeArrowheads="1"/>
                    </pic:cNvPicPr>
                  </pic:nvPicPr>
                  <pic:blipFill>
                    <a:blip r:embed="rId3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техническое обслуживание и регламентно-профилактический ремонт системы </w:t>
      </w:r>
      <w:r w:rsidR="00C7345A" w:rsidRPr="00215E66">
        <w:rPr>
          <w:rFonts w:ascii="Times New Roman" w:hAnsi="Times New Roman"/>
        </w:rPr>
        <w:lastRenderedPageBreak/>
        <w:t>газового пожаротушения;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42900" cy="247650"/>
            <wp:effectExtent l="19050" t="0" r="0" b="0"/>
            <wp:docPr id="319" name="Рисунок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/>
                    <pic:cNvPicPr>
                      <a:picLocks noChangeAspect="1" noChangeArrowheads="1"/>
                    </pic:cNvPicPr>
                  </pic:nvPicPr>
                  <pic:blipFill>
                    <a:blip r:embed="rId3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техническое обслуживание и регламентно-профилактический ремонт систем кондиционирования и вентиляции;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76225" cy="247650"/>
            <wp:effectExtent l="19050" t="0" r="9525" b="0"/>
            <wp:docPr id="320" name="Рисунок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/>
                    <pic:cNvPicPr>
                      <a:picLocks noChangeAspect="1" noChangeArrowheads="1"/>
                    </pic:cNvPicPr>
                  </pic:nvPicPr>
                  <pic:blipFill>
                    <a:blip r:embed="rId3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техническое обслуживание и регламентно-профилактический ремонт систем пожарной сигнализации;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14325" cy="257175"/>
            <wp:effectExtent l="19050" t="0" r="9525" b="0"/>
            <wp:docPr id="321" name="Рисунок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1"/>
                    <pic:cNvPicPr>
                      <a:picLocks noChangeAspect="1" noChangeArrowheads="1"/>
                    </pic:cNvPicPr>
                  </pic:nvPicPr>
                  <pic:blipFill>
                    <a:blip r:embed="rId3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техническое обслуживание и регламентно-профилактический ремонт систем контроля и управления доступом;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14325" cy="257175"/>
            <wp:effectExtent l="19050" t="0" r="9525" b="0"/>
            <wp:docPr id="322" name="Рисунок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/>
                    <pic:cNvPicPr>
                      <a:picLocks noChangeAspect="1" noChangeArrowheads="1"/>
                    </pic:cNvPicPr>
                  </pic:nvPicPr>
                  <pic:blipFill>
                    <a:blip r:embed="rId3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техническое обслуживание и регламентно-профилактический ремонт систем автоматического диспетчерского управления;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76225" cy="247650"/>
            <wp:effectExtent l="19050" t="0" r="9525" b="0"/>
            <wp:docPr id="323" name="Рисунок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/>
                    <pic:cNvPicPr>
                      <a:picLocks noChangeAspect="1" noChangeArrowheads="1"/>
                    </pic:cNvPicPr>
                  </pic:nvPicPr>
                  <pic:blipFill>
                    <a:blip r:embed="rId3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техническое обслуживание и регламентно-профилактический ремонт систем видеонаблюдения.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7</w:t>
      </w:r>
      <w:r w:rsidR="008B1CE4" w:rsidRPr="00215E66">
        <w:rPr>
          <w:rFonts w:ascii="Times New Roman" w:hAnsi="Times New Roman"/>
        </w:rPr>
        <w:t>2</w:t>
      </w:r>
      <w:r w:rsidRPr="00215E66">
        <w:rPr>
          <w:rFonts w:ascii="Times New Roman" w:hAnsi="Times New Roman"/>
        </w:rPr>
        <w:t>. Затраты на техническое обслуживание и регламентно-профилактический ремонт дизельных генераторных установок (</w:t>
      </w:r>
      <w:r w:rsidR="00291693"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276225" cy="257175"/>
            <wp:effectExtent l="19050" t="0" r="9525" b="0"/>
            <wp:docPr id="324" name="Рисунок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/>
                    <pic:cNvPicPr>
                      <a:picLocks noChangeAspect="1" noChangeArrowheads="1"/>
                    </pic:cNvPicPr>
                  </pic:nvPicPr>
                  <pic:blipFill>
                    <a:blip r:embed="rId3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524000" cy="476250"/>
            <wp:effectExtent l="0" t="0" r="0" b="0"/>
            <wp:docPr id="325" name="Рисунок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/>
                    <pic:cNvPicPr>
                      <a:picLocks noChangeAspect="1" noChangeArrowheads="1"/>
                    </pic:cNvPicPr>
                  </pic:nvPicPr>
                  <pic:blipFill>
                    <a:blip r:embed="rId3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52425" cy="257175"/>
            <wp:effectExtent l="19050" t="0" r="9525" b="0"/>
            <wp:docPr id="326" name="Рисунок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/>
                    <pic:cNvPicPr>
                      <a:picLocks noChangeAspect="1" noChangeArrowheads="1"/>
                    </pic:cNvPicPr>
                  </pic:nvPicPr>
                  <pic:blipFill>
                    <a:blip r:embed="rId3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i-х дизельных генераторных установок;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52425" cy="257175"/>
            <wp:effectExtent l="19050" t="0" r="0" b="0"/>
            <wp:docPr id="327" name="Рисунок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/>
                    <pic:cNvPicPr>
                      <a:picLocks noChangeAspect="1" noChangeArrowheads="1"/>
                    </pic:cNvPicPr>
                  </pic:nvPicPr>
                  <pic:blipFill>
                    <a:blip r:embed="rId3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технического обслуживания и регламентно-профилактического ремонта 1 i-й дизельной генераторной установки в год.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7</w:t>
      </w:r>
      <w:r w:rsidR="008B1CE4" w:rsidRPr="00215E66">
        <w:rPr>
          <w:rFonts w:ascii="Times New Roman" w:hAnsi="Times New Roman"/>
        </w:rPr>
        <w:t>3</w:t>
      </w:r>
      <w:r w:rsidRPr="00215E66">
        <w:rPr>
          <w:rFonts w:ascii="Times New Roman" w:hAnsi="Times New Roman"/>
        </w:rPr>
        <w:t>. Затраты на техническое обслуживание и регламентно-профилактический ремонт системы газового пожаротушения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76225" cy="247650"/>
            <wp:effectExtent l="19050" t="0" r="0" b="0"/>
            <wp:docPr id="328" name="Рисунок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/>
                    <pic:cNvPicPr>
                      <a:picLocks noChangeAspect="1" noChangeArrowheads="1"/>
                    </pic:cNvPicPr>
                  </pic:nvPicPr>
                  <pic:blipFill>
                    <a:blip r:embed="rId3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504950" cy="476250"/>
            <wp:effectExtent l="0" t="0" r="0" b="0"/>
            <wp:docPr id="329" name="Рисунок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9"/>
                    <pic:cNvPicPr>
                      <a:picLocks noChangeAspect="1" noChangeArrowheads="1"/>
                    </pic:cNvPicPr>
                  </pic:nvPicPr>
                  <pic:blipFill>
                    <a:blip r:embed="rId3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52425" cy="247650"/>
            <wp:effectExtent l="0" t="0" r="9525" b="0"/>
            <wp:docPr id="330" name="Рисунок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/>
                    <pic:cNvPicPr>
                      <a:picLocks noChangeAspect="1" noChangeArrowheads="1"/>
                    </pic:cNvPicPr>
                  </pic:nvPicPr>
                  <pic:blipFill>
                    <a:blip r:embed="rId3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i-х датчиков системы газового пожаротушения;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42900" cy="247650"/>
            <wp:effectExtent l="19050" t="0" r="0" b="0"/>
            <wp:docPr id="331" name="Рисунок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/>
                    <pic:cNvPicPr>
                      <a:picLocks noChangeAspect="1" noChangeArrowheads="1"/>
                    </pic:cNvPicPr>
                  </pic:nvPicPr>
                  <pic:blipFill>
                    <a:blip r:embed="rId3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технического обслуживания и регламентно-профилактического ремонта 1 i-го датчика системы газового пожаротушения в год.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7</w:t>
      </w:r>
      <w:r w:rsidR="008B1CE4" w:rsidRPr="00215E66">
        <w:rPr>
          <w:rFonts w:ascii="Times New Roman" w:hAnsi="Times New Roman"/>
        </w:rPr>
        <w:t>4</w:t>
      </w:r>
      <w:r w:rsidRPr="00215E66">
        <w:rPr>
          <w:rFonts w:ascii="Times New Roman" w:hAnsi="Times New Roman"/>
        </w:rPr>
        <w:t>. Затраты на техническое обслуживание и регламентно-профилактический ремонт систем кондиционирования и вентиляции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42900" cy="247650"/>
            <wp:effectExtent l="19050" t="0" r="0" b="0"/>
            <wp:docPr id="332" name="Рисунок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/>
                    <pic:cNvPicPr>
                      <a:picLocks noChangeAspect="1" noChangeArrowheads="1"/>
                    </pic:cNvPicPr>
                  </pic:nvPicPr>
                  <pic:blipFill>
                    <a:blip r:embed="rId3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666875" cy="476250"/>
            <wp:effectExtent l="0" t="0" r="0" b="0"/>
            <wp:docPr id="333" name="Рисунок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/>
                    <pic:cNvPicPr>
                      <a:picLocks noChangeAspect="1" noChangeArrowheads="1"/>
                    </pic:cNvPicPr>
                  </pic:nvPicPr>
                  <pic:blipFill>
                    <a:blip r:embed="rId3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419100" cy="247650"/>
            <wp:effectExtent l="0" t="0" r="0" b="0"/>
            <wp:docPr id="334" name="Рисунок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/>
                    <pic:cNvPicPr>
                      <a:picLocks noChangeAspect="1" noChangeArrowheads="1"/>
                    </pic:cNvPicPr>
                  </pic:nvPicPr>
                  <pic:blipFill>
                    <a:blip r:embed="rId3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i-х установок кондиционирования и элементов систем вентиляции;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90525" cy="247650"/>
            <wp:effectExtent l="19050" t="0" r="9525" b="0"/>
            <wp:docPr id="335" name="Рисунок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5"/>
                    <pic:cNvPicPr>
                      <a:picLocks noChangeAspect="1" noChangeArrowheads="1"/>
                    </pic:cNvPicPr>
                  </pic:nvPicPr>
                  <pic:blipFill>
                    <a:blip r:embed="rId3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технического обслуживания и регламентно-профилактического ремонта 1 i-й установки кондиционирования и элементов вентиляции.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7</w:t>
      </w:r>
      <w:r w:rsidR="008B1CE4" w:rsidRPr="00215E66">
        <w:rPr>
          <w:rFonts w:ascii="Times New Roman" w:hAnsi="Times New Roman"/>
        </w:rPr>
        <w:t>5</w:t>
      </w:r>
      <w:r w:rsidRPr="00215E66">
        <w:rPr>
          <w:rFonts w:ascii="Times New Roman" w:hAnsi="Times New Roman"/>
        </w:rPr>
        <w:t>. Затраты на техническое обслуживание и регламентно-профилактический ремонт систем пожарной сигнализации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76225" cy="247650"/>
            <wp:effectExtent l="19050" t="0" r="9525" b="0"/>
            <wp:docPr id="336" name="Рисунок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3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504950" cy="476250"/>
            <wp:effectExtent l="0" t="0" r="0" b="0"/>
            <wp:docPr id="337" name="Рисунок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/>
                    <pic:cNvPicPr>
                      <a:picLocks noChangeAspect="1" noChangeArrowheads="1"/>
                    </pic:cNvPicPr>
                  </pic:nvPicPr>
                  <pic:blipFill>
                    <a:blip r:embed="rId3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52425" cy="247650"/>
            <wp:effectExtent l="0" t="0" r="9525" b="0"/>
            <wp:docPr id="338" name="Рисунок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/>
                    <pic:cNvPicPr>
                      <a:picLocks noChangeAspect="1" noChangeArrowheads="1"/>
                    </pic:cNvPicPr>
                  </pic:nvPicPr>
                  <pic:blipFill>
                    <a:blip r:embed="rId3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i-х извещателей пожарной сигнализации;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42900" cy="247650"/>
            <wp:effectExtent l="19050" t="0" r="0" b="0"/>
            <wp:docPr id="339" name="Рисунок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3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технического обслуживания и регламентно-профилактического ремонта 1 i-го извещателя в год.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7</w:t>
      </w:r>
      <w:r w:rsidR="008B1CE4" w:rsidRPr="00215E66">
        <w:rPr>
          <w:rFonts w:ascii="Times New Roman" w:hAnsi="Times New Roman"/>
        </w:rPr>
        <w:t>6</w:t>
      </w:r>
      <w:r w:rsidRPr="00215E66">
        <w:rPr>
          <w:rFonts w:ascii="Times New Roman" w:hAnsi="Times New Roman"/>
        </w:rPr>
        <w:t>. Затраты на техническое обслуживание и регламентно-профилактический ремонт систем контроля и управления доступом (</w:t>
      </w:r>
      <w:r w:rsidR="00291693"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14325" cy="257175"/>
            <wp:effectExtent l="19050" t="0" r="9525" b="0"/>
            <wp:docPr id="340" name="Рисунок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/>
                    <pic:cNvPicPr>
                      <a:picLocks noChangeAspect="1" noChangeArrowheads="1"/>
                    </pic:cNvPicPr>
                  </pic:nvPicPr>
                  <pic:blipFill>
                    <a:blip r:embed="rId3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666875" cy="476250"/>
            <wp:effectExtent l="0" t="0" r="0" b="0"/>
            <wp:docPr id="341" name="Рисунок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/>
                    <pic:cNvPicPr>
                      <a:picLocks noChangeAspect="1" noChangeArrowheads="1"/>
                    </pic:cNvPicPr>
                  </pic:nvPicPr>
                  <pic:blipFill>
                    <a:blip r:embed="rId3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lastRenderedPageBreak/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419100" cy="257175"/>
            <wp:effectExtent l="19050" t="0" r="0" b="0"/>
            <wp:docPr id="342" name="Рисунок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/>
                    <pic:cNvPicPr>
                      <a:picLocks noChangeAspect="1" noChangeArrowheads="1"/>
                    </pic:cNvPicPr>
                  </pic:nvPicPr>
                  <pic:blipFill>
                    <a:blip r:embed="rId3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i-х устройств в составе систем контроля и управления доступом;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90525" cy="257175"/>
            <wp:effectExtent l="19050" t="0" r="9525" b="0"/>
            <wp:docPr id="343" name="Рисунок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/>
                    <pic:cNvPicPr>
                      <a:picLocks noChangeAspect="1" noChangeArrowheads="1"/>
                    </pic:cNvPicPr>
                  </pic:nvPicPr>
                  <pic:blipFill>
                    <a:blip r:embed="rId3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технического обслуживания и текущего ремонта 1 i-го устройства в составе систем контроля и управления доступом в год.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7</w:t>
      </w:r>
      <w:r w:rsidR="008B1CE4" w:rsidRPr="00215E66">
        <w:rPr>
          <w:rFonts w:ascii="Times New Roman" w:hAnsi="Times New Roman"/>
        </w:rPr>
        <w:t>7</w:t>
      </w:r>
      <w:r w:rsidRPr="00215E66">
        <w:rPr>
          <w:rFonts w:ascii="Times New Roman" w:hAnsi="Times New Roman"/>
        </w:rPr>
        <w:t>. Затраты на техническое обслуживание и регламентно-профилактический ремонт систем автоматического диспетчерского управления (</w:t>
      </w:r>
      <w:r w:rsidR="00291693"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14325" cy="257175"/>
            <wp:effectExtent l="19050" t="0" r="9525" b="0"/>
            <wp:docPr id="344" name="Рисунок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"/>
                    <pic:cNvPicPr>
                      <a:picLocks noChangeAspect="1" noChangeArrowheads="1"/>
                    </pic:cNvPicPr>
                  </pic:nvPicPr>
                  <pic:blipFill>
                    <a:blip r:embed="rId3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647825" cy="476250"/>
            <wp:effectExtent l="0" t="0" r="0" b="0"/>
            <wp:docPr id="345" name="Рисунок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5"/>
                    <pic:cNvPicPr>
                      <a:picLocks noChangeAspect="1" noChangeArrowheads="1"/>
                    </pic:cNvPicPr>
                  </pic:nvPicPr>
                  <pic:blipFill>
                    <a:blip r:embed="rId3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419100" cy="257175"/>
            <wp:effectExtent l="19050" t="0" r="0" b="0"/>
            <wp:docPr id="346" name="Рисунок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/>
                    <pic:cNvPicPr>
                      <a:picLocks noChangeAspect="1" noChangeArrowheads="1"/>
                    </pic:cNvPicPr>
                  </pic:nvPicPr>
                  <pic:blipFill>
                    <a:blip r:embed="rId3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обслуживаемых i-х устройств в составе систем автоматического диспетчерского управления;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90525" cy="257175"/>
            <wp:effectExtent l="19050" t="0" r="9525" b="0"/>
            <wp:docPr id="347" name="Рисунок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"/>
                    <pic:cNvPicPr>
                      <a:picLocks noChangeAspect="1" noChangeArrowheads="1"/>
                    </pic:cNvPicPr>
                  </pic:nvPicPr>
                  <pic:blipFill>
                    <a:blip r:embed="rId3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технического обслуживания и регламентно-профилактического ремонта 1 i-го устройства в составе систем автоматического диспетчерского управления в год.</w:t>
      </w:r>
    </w:p>
    <w:p w:rsidR="00C7345A" w:rsidRPr="00215E66" w:rsidRDefault="00C7345A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7</w:t>
      </w:r>
      <w:r w:rsidR="008B1CE4" w:rsidRPr="00215E66">
        <w:rPr>
          <w:rFonts w:ascii="Times New Roman" w:hAnsi="Times New Roman"/>
        </w:rPr>
        <w:t>8</w:t>
      </w:r>
      <w:r w:rsidRPr="00215E66">
        <w:rPr>
          <w:rFonts w:ascii="Times New Roman" w:hAnsi="Times New Roman"/>
        </w:rPr>
        <w:t>. Затраты на техническое обслуживание и регламентно-профилактический ремонт систем видеонаблюдения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76225" cy="247650"/>
            <wp:effectExtent l="19050" t="0" r="9525" b="0"/>
            <wp:docPr id="348" name="Рисунок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/>
                    <pic:cNvPicPr>
                      <a:picLocks noChangeAspect="1" noChangeArrowheads="1"/>
                    </pic:cNvPicPr>
                  </pic:nvPicPr>
                  <pic:blipFill>
                    <a:blip r:embed="rId3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524000" cy="476250"/>
            <wp:effectExtent l="0" t="0" r="0" b="0"/>
            <wp:docPr id="349" name="Рисунок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/>
                    <pic:cNvPicPr>
                      <a:picLocks noChangeAspect="1" noChangeArrowheads="1"/>
                    </pic:cNvPicPr>
                  </pic:nvPicPr>
                  <pic:blipFill>
                    <a:blip r:embed="rId3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52425" cy="247650"/>
            <wp:effectExtent l="0" t="0" r="9525" b="0"/>
            <wp:docPr id="350" name="Рисунок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"/>
                    <pic:cNvPicPr>
                      <a:picLocks noChangeAspect="1" noChangeArrowheads="1"/>
                    </pic:cNvPicPr>
                  </pic:nvPicPr>
                  <pic:blipFill>
                    <a:blip r:embed="rId3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обслуживаемых i-х устройств в составе систем видеонаблюдения;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52425" cy="247650"/>
            <wp:effectExtent l="19050" t="0" r="0" b="0"/>
            <wp:docPr id="351" name="Рисунок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/>
                    <pic:cNvPicPr>
                      <a:picLocks noChangeAspect="1" noChangeArrowheads="1"/>
                    </pic:cNvPicPr>
                  </pic:nvPicPr>
                  <pic:blipFill>
                    <a:blip r:embed="rId3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технического обслуживания и регламентно-профилактического ремонта 1 i-го устройства в составе систем видеонаблюдения в год.</w:t>
      </w:r>
    </w:p>
    <w:p w:rsidR="00C7345A" w:rsidRPr="00215E66" w:rsidRDefault="008B1CE4" w:rsidP="005D17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79</w:t>
      </w:r>
      <w:r w:rsidR="00C7345A" w:rsidRPr="00215E66">
        <w:rPr>
          <w:rFonts w:ascii="Times New Roman" w:hAnsi="Times New Roman"/>
        </w:rPr>
        <w:t>. Затраты на оплату услуг внештатных сотрудников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42900" cy="247650"/>
            <wp:effectExtent l="19050" t="0" r="0" b="0"/>
            <wp:docPr id="352" name="Рисунок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/>
                    <pic:cNvPicPr>
                      <a:picLocks noChangeAspect="1" noChangeArrowheads="1"/>
                    </pic:cNvPicPr>
                  </pic:nvPicPr>
                  <pic:blipFill>
                    <a:blip r:embed="rId3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5D17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30"/>
          <w:lang w:eastAsia="ru-RU"/>
        </w:rPr>
        <w:drawing>
          <wp:inline distT="0" distB="0" distL="0" distR="0">
            <wp:extent cx="2733675" cy="476250"/>
            <wp:effectExtent l="0" t="0" r="0" b="0"/>
            <wp:docPr id="353" name="Рисунок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/>
                    <pic:cNvPicPr>
                      <a:picLocks noChangeAspect="1" noChangeArrowheads="1"/>
                    </pic:cNvPicPr>
                  </pic:nvPicPr>
                  <pic:blipFill>
                    <a:blip r:embed="rId3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476250" cy="257175"/>
            <wp:effectExtent l="19050" t="0" r="0" b="0"/>
            <wp:docPr id="354" name="Рисунок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"/>
                    <pic:cNvPicPr>
                      <a:picLocks noChangeAspect="1" noChangeArrowheads="1"/>
                    </pic:cNvPicPr>
                  </pic:nvPicPr>
                  <pic:blipFill>
                    <a:blip r:embed="rId3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планируемое количество месяцев работы внештатного сотрудника в g-й должности;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419100" cy="257175"/>
            <wp:effectExtent l="19050" t="0" r="0" b="0"/>
            <wp:docPr id="355" name="Рисунок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/>
                    <pic:cNvPicPr>
                      <a:picLocks noChangeAspect="1" noChangeArrowheads="1"/>
                    </pic:cNvPicPr>
                  </pic:nvPicPr>
                  <pic:blipFill>
                    <a:blip r:embed="rId3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стоимость 1 месяца работы внештатного сотрудника в g-й должности;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71475" cy="257175"/>
            <wp:effectExtent l="0" t="0" r="0" b="0"/>
            <wp:docPr id="356" name="Рисунок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/>
                    <pic:cNvPicPr>
                      <a:picLocks noChangeAspect="1" noChangeArrowheads="1"/>
                    </pic:cNvPicPr>
                  </pic:nvPicPr>
                  <pic:blipFill>
                    <a:blip r:embed="rId3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процентная ставка страховых взносов в государственные внебюджетные фонды.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услуг, связанных с содержанием имущества (за исключением коммунальных услуг).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C7345A" w:rsidRPr="00693B3D" w:rsidRDefault="00C7345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/>
          <w:b/>
        </w:rPr>
      </w:pPr>
      <w:bookmarkStart w:id="28" w:name="Par737"/>
      <w:bookmarkEnd w:id="28"/>
      <w:r w:rsidRPr="00693B3D">
        <w:rPr>
          <w:rFonts w:ascii="Times New Roman" w:hAnsi="Times New Roman"/>
          <w:b/>
        </w:rPr>
        <w:t>Затраты на приобретение прочих работ и услуг,</w:t>
      </w:r>
    </w:p>
    <w:p w:rsidR="00C7345A" w:rsidRPr="00693B3D" w:rsidRDefault="00C734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693B3D">
        <w:rPr>
          <w:rFonts w:ascii="Times New Roman" w:hAnsi="Times New Roman"/>
          <w:b/>
        </w:rPr>
        <w:t>не относящиеся к затратам на услуги связи, транспортные</w:t>
      </w:r>
      <w:r w:rsidR="00693B3D" w:rsidRPr="00693B3D">
        <w:rPr>
          <w:rFonts w:ascii="Times New Roman" w:hAnsi="Times New Roman"/>
          <w:b/>
        </w:rPr>
        <w:t xml:space="preserve"> услуги,</w:t>
      </w:r>
    </w:p>
    <w:p w:rsidR="00C7345A" w:rsidRPr="00693B3D" w:rsidRDefault="00C7345A" w:rsidP="00693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693B3D">
        <w:rPr>
          <w:rFonts w:ascii="Times New Roman" w:hAnsi="Times New Roman"/>
          <w:b/>
        </w:rPr>
        <w:t>оплату расходов по договорам об оказании услуг,</w:t>
      </w:r>
      <w:r w:rsidR="00693B3D" w:rsidRPr="00693B3D">
        <w:rPr>
          <w:rFonts w:ascii="Times New Roman" w:hAnsi="Times New Roman"/>
          <w:b/>
        </w:rPr>
        <w:t xml:space="preserve"> связанных с проездом и наймом жилого помещения в связи с командированием работников,</w:t>
      </w:r>
    </w:p>
    <w:p w:rsidR="00C7345A" w:rsidRPr="00693B3D" w:rsidRDefault="00C7345A" w:rsidP="00693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693B3D">
        <w:rPr>
          <w:rFonts w:ascii="Times New Roman" w:hAnsi="Times New Roman"/>
          <w:b/>
        </w:rPr>
        <w:t>заключаемым</w:t>
      </w:r>
      <w:r w:rsidR="00693B3D" w:rsidRPr="00693B3D">
        <w:rPr>
          <w:rFonts w:ascii="Times New Roman" w:hAnsi="Times New Roman"/>
          <w:b/>
        </w:rPr>
        <w:t xml:space="preserve"> со сторонними организациями, а также к затратам</w:t>
      </w:r>
      <w:r w:rsidR="005D1728" w:rsidRPr="005D1728">
        <w:rPr>
          <w:rFonts w:ascii="Times New Roman" w:hAnsi="Times New Roman"/>
          <w:b/>
        </w:rPr>
        <w:t xml:space="preserve"> </w:t>
      </w:r>
      <w:r w:rsidR="005D1728" w:rsidRPr="00693B3D">
        <w:rPr>
          <w:rFonts w:ascii="Times New Roman" w:hAnsi="Times New Roman"/>
          <w:b/>
        </w:rPr>
        <w:t>на коммунальные услуги,</w:t>
      </w:r>
    </w:p>
    <w:p w:rsidR="00C7345A" w:rsidRPr="00693B3D" w:rsidRDefault="00C734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693B3D">
        <w:rPr>
          <w:rFonts w:ascii="Times New Roman" w:hAnsi="Times New Roman"/>
          <w:b/>
        </w:rPr>
        <w:t>аренду помещений и оборудования,</w:t>
      </w:r>
      <w:r w:rsidR="00693B3D" w:rsidRPr="00693B3D">
        <w:rPr>
          <w:rFonts w:ascii="Times New Roman" w:hAnsi="Times New Roman"/>
          <w:b/>
        </w:rPr>
        <w:t xml:space="preserve"> содержание имущества</w:t>
      </w:r>
      <w:r w:rsidR="005D1728" w:rsidRPr="005D1728">
        <w:rPr>
          <w:rFonts w:ascii="Times New Roman" w:hAnsi="Times New Roman"/>
          <w:b/>
        </w:rPr>
        <w:t xml:space="preserve"> </w:t>
      </w:r>
      <w:r w:rsidR="005D1728" w:rsidRPr="00693B3D">
        <w:rPr>
          <w:rFonts w:ascii="Times New Roman" w:hAnsi="Times New Roman"/>
          <w:b/>
        </w:rPr>
        <w:t>в рамках прочих затрат</w:t>
      </w:r>
    </w:p>
    <w:p w:rsidR="00C7345A" w:rsidRPr="00693B3D" w:rsidRDefault="00C734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693B3D">
        <w:rPr>
          <w:rFonts w:ascii="Times New Roman" w:hAnsi="Times New Roman"/>
          <w:b/>
        </w:rPr>
        <w:t>и затратам</w:t>
      </w:r>
      <w:r w:rsidR="00693B3D" w:rsidRPr="00693B3D">
        <w:rPr>
          <w:rFonts w:ascii="Times New Roman" w:hAnsi="Times New Roman"/>
          <w:b/>
        </w:rPr>
        <w:t xml:space="preserve"> на приобретение прочих работ</w:t>
      </w:r>
    </w:p>
    <w:p w:rsidR="00693B3D" w:rsidRPr="00693B3D" w:rsidRDefault="00C7345A" w:rsidP="00693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693B3D">
        <w:rPr>
          <w:rFonts w:ascii="Times New Roman" w:hAnsi="Times New Roman"/>
          <w:b/>
        </w:rPr>
        <w:t>и услуг в рамках затрат</w:t>
      </w:r>
      <w:r w:rsidR="00693B3D" w:rsidRPr="00693B3D">
        <w:rPr>
          <w:rFonts w:ascii="Times New Roman" w:hAnsi="Times New Roman"/>
          <w:b/>
        </w:rPr>
        <w:t xml:space="preserve"> на информационно-коммуникационные технологии</w:t>
      </w:r>
    </w:p>
    <w:p w:rsidR="00C7345A" w:rsidRPr="00215E66" w:rsidRDefault="00C7345A" w:rsidP="00693B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C7345A" w:rsidRPr="00215E66" w:rsidRDefault="00C7345A" w:rsidP="00693B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8</w:t>
      </w:r>
      <w:r w:rsidR="008B1CE4" w:rsidRPr="00215E66">
        <w:rPr>
          <w:rFonts w:ascii="Times New Roman" w:hAnsi="Times New Roman"/>
        </w:rPr>
        <w:t>0</w:t>
      </w:r>
      <w:r w:rsidRPr="00215E66">
        <w:rPr>
          <w:rFonts w:ascii="Times New Roman" w:hAnsi="Times New Roman"/>
        </w:rPr>
        <w:t>. Затраты на оплату типографских работ и услуг, включая приобретение периодических печатных изданий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00025" cy="247650"/>
            <wp:effectExtent l="19050" t="0" r="0" b="0"/>
            <wp:docPr id="357" name="Рисунок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/>
                    <pic:cNvPicPr>
                      <a:picLocks noChangeAspect="1" noChangeArrowheads="1"/>
                    </pic:cNvPicPr>
                  </pic:nvPicPr>
                  <pic:blipFill>
                    <a:blip r:embed="rId3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), определяются по формуле:</w:t>
      </w:r>
    </w:p>
    <w:p w:rsidR="00C7345A" w:rsidRPr="00215E66" w:rsidRDefault="00291693" w:rsidP="00693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923925" cy="257175"/>
            <wp:effectExtent l="19050" t="0" r="9525" b="0"/>
            <wp:docPr id="358" name="Рисунок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/>
                    <pic:cNvPicPr>
                      <a:picLocks noChangeAspect="1" noChangeArrowheads="1"/>
                    </pic:cNvPicPr>
                  </pic:nvPicPr>
                  <pic:blipFill>
                    <a:blip r:embed="rId3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09550" cy="247650"/>
            <wp:effectExtent l="19050" t="0" r="0" b="0"/>
            <wp:docPr id="359" name="Рисунок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9"/>
                    <pic:cNvPicPr>
                      <a:picLocks noChangeAspect="1" noChangeArrowheads="1"/>
                    </pic:cNvPicPr>
                  </pic:nvPicPr>
                  <pic:blipFill>
                    <a:blip r:embed="rId3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приобретение спецжурналов;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247650" cy="257175"/>
            <wp:effectExtent l="19050" t="0" r="0" b="0"/>
            <wp:docPr id="360" name="Рисунок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0"/>
                    <pic:cNvPicPr>
                      <a:picLocks noChangeAspect="1" noChangeArrowheads="1"/>
                    </pic:cNvPicPr>
                  </pic:nvPicPr>
                  <pic:blipFill>
                    <a:blip r:embed="rId3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приобретение информационных услуг, которые включают в себя затраты на </w:t>
      </w:r>
      <w:r w:rsidR="00C7345A" w:rsidRPr="00215E66">
        <w:rPr>
          <w:rFonts w:ascii="Times New Roman" w:hAnsi="Times New Roman"/>
        </w:rPr>
        <w:lastRenderedPageBreak/>
        <w:t>приобретение иных периодических печатных изданий, справочной литературы, а также подачу объявлений в печатные издания.</w:t>
      </w:r>
    </w:p>
    <w:p w:rsidR="00C7345A" w:rsidRPr="00215E66" w:rsidRDefault="00C7345A" w:rsidP="00693B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8</w:t>
      </w:r>
      <w:r w:rsidR="008B1CE4" w:rsidRPr="00215E66">
        <w:rPr>
          <w:rFonts w:ascii="Times New Roman" w:hAnsi="Times New Roman"/>
        </w:rPr>
        <w:t>1</w:t>
      </w:r>
      <w:r w:rsidRPr="00215E66">
        <w:rPr>
          <w:rFonts w:ascii="Times New Roman" w:hAnsi="Times New Roman"/>
        </w:rPr>
        <w:t>. Затраты на приобретение спецжурналов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09550" cy="247650"/>
            <wp:effectExtent l="19050" t="0" r="0" b="0"/>
            <wp:docPr id="361" name="Рисунок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/>
                    <pic:cNvPicPr>
                      <a:picLocks noChangeAspect="1" noChangeArrowheads="1"/>
                    </pic:cNvPicPr>
                  </pic:nvPicPr>
                  <pic:blipFill>
                    <a:blip r:embed="rId3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693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285875" cy="476250"/>
            <wp:effectExtent l="0" t="0" r="0" b="0"/>
            <wp:docPr id="362" name="Рисунок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2"/>
                    <pic:cNvPicPr>
                      <a:picLocks noChangeAspect="1" noChangeArrowheads="1"/>
                    </pic:cNvPicPr>
                  </pic:nvPicPr>
                  <pic:blipFill>
                    <a:blip r:embed="rId3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95275" cy="247650"/>
            <wp:effectExtent l="0" t="0" r="9525" b="0"/>
            <wp:docPr id="363" name="Рисунок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3"/>
                    <pic:cNvPicPr>
                      <a:picLocks noChangeAspect="1" noChangeArrowheads="1"/>
                    </pic:cNvPicPr>
                  </pic:nvPicPr>
                  <pic:blipFill>
                    <a:blip r:embed="rId3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приобретаемых i-х спецжурналов;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285750" cy="257175"/>
            <wp:effectExtent l="19050" t="0" r="0" b="0"/>
            <wp:docPr id="364" name="Рисунок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4"/>
                    <pic:cNvPicPr>
                      <a:picLocks noChangeAspect="1" noChangeArrowheads="1"/>
                    </pic:cNvPicPr>
                  </pic:nvPicPr>
                  <pic:blipFill>
                    <a:blip r:embed="rId3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1 i-го спецжурнала.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8</w:t>
      </w:r>
      <w:r w:rsidR="008B1CE4" w:rsidRPr="00215E66">
        <w:rPr>
          <w:rFonts w:ascii="Times New Roman" w:hAnsi="Times New Roman"/>
        </w:rPr>
        <w:t>2</w:t>
      </w:r>
      <w:r w:rsidRPr="00215E66">
        <w:rPr>
          <w:rFonts w:ascii="Times New Roman" w:hAnsi="Times New Roman"/>
        </w:rPr>
        <w:t>. 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 (</w:t>
      </w:r>
      <w:r w:rsidR="00291693"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247650" cy="257175"/>
            <wp:effectExtent l="19050" t="0" r="0" b="0"/>
            <wp:docPr id="365" name="Рисунок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5"/>
                    <pic:cNvPicPr>
                      <a:picLocks noChangeAspect="1" noChangeArrowheads="1"/>
                    </pic:cNvPicPr>
                  </pic:nvPicPr>
                  <pic:blipFill>
                    <a:blip r:embed="rId3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), определяются по фактическим затратам в отчетном финансовом году.</w:t>
      </w:r>
    </w:p>
    <w:p w:rsidR="00C7345A" w:rsidRPr="00215E66" w:rsidRDefault="00C7345A" w:rsidP="00693B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8</w:t>
      </w:r>
      <w:r w:rsidR="008B1CE4" w:rsidRPr="00215E66">
        <w:rPr>
          <w:rFonts w:ascii="Times New Roman" w:hAnsi="Times New Roman"/>
        </w:rPr>
        <w:t>3</w:t>
      </w:r>
      <w:r w:rsidRPr="00215E66">
        <w:rPr>
          <w:rFonts w:ascii="Times New Roman" w:hAnsi="Times New Roman"/>
        </w:rPr>
        <w:t>. Затраты на оплату услуг внештатных сотрудников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42900" cy="247650"/>
            <wp:effectExtent l="19050" t="0" r="0" b="0"/>
            <wp:docPr id="366" name="Рисунок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/>
                    <pic:cNvPicPr>
                      <a:picLocks noChangeAspect="1" noChangeArrowheads="1"/>
                    </pic:cNvPicPr>
                  </pic:nvPicPr>
                  <pic:blipFill>
                    <a:blip r:embed="rId3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693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30"/>
          <w:lang w:eastAsia="ru-RU"/>
        </w:rPr>
        <w:drawing>
          <wp:inline distT="0" distB="0" distL="0" distR="0">
            <wp:extent cx="2705100" cy="476250"/>
            <wp:effectExtent l="0" t="0" r="0" b="0"/>
            <wp:docPr id="367" name="Рисунок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/>
                    <pic:cNvPicPr>
                      <a:picLocks noChangeAspect="1" noChangeArrowheads="1"/>
                    </pic:cNvPicPr>
                  </pic:nvPicPr>
                  <pic:blipFill>
                    <a:blip r:embed="rId3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466725" cy="257175"/>
            <wp:effectExtent l="19050" t="0" r="0" b="0"/>
            <wp:docPr id="368" name="Рисунок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8"/>
                    <pic:cNvPicPr>
                      <a:picLocks noChangeAspect="1" noChangeArrowheads="1"/>
                    </pic:cNvPicPr>
                  </pic:nvPicPr>
                  <pic:blipFill>
                    <a:blip r:embed="rId3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планируемое количество месяцев работы внештатного сотрудника в j-й должности;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409575" cy="257175"/>
            <wp:effectExtent l="19050" t="0" r="0" b="0"/>
            <wp:docPr id="369" name="Рисунок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9"/>
                    <pic:cNvPicPr>
                      <a:picLocks noChangeAspect="1" noChangeArrowheads="1"/>
                    </pic:cNvPicPr>
                  </pic:nvPicPr>
                  <pic:blipFill>
                    <a:blip r:embed="rId3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1 месяца работы внештатного сотрудника в j-й должности;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52425" cy="257175"/>
            <wp:effectExtent l="19050" t="0" r="0" b="0"/>
            <wp:docPr id="370" name="Рисунок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"/>
                    <pic:cNvPicPr>
                      <a:picLocks noChangeAspect="1" noChangeArrowheads="1"/>
                    </pic:cNvPicPr>
                  </pic:nvPicPr>
                  <pic:blipFill>
                    <a:blip r:embed="rId3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процентная ставка страховых взносов в государственные внебюджетные фонды.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работ и услуг, не относящихся к коммунальным услугам и услугам, связанным с содержанием имущества.</w:t>
      </w:r>
    </w:p>
    <w:p w:rsidR="00C7345A" w:rsidRPr="00215E66" w:rsidRDefault="00C7345A" w:rsidP="00693B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8</w:t>
      </w:r>
      <w:r w:rsidR="008B1CE4" w:rsidRPr="00215E66">
        <w:rPr>
          <w:rFonts w:ascii="Times New Roman" w:hAnsi="Times New Roman"/>
        </w:rPr>
        <w:t>4</w:t>
      </w:r>
      <w:r w:rsidRPr="00215E66">
        <w:rPr>
          <w:rFonts w:ascii="Times New Roman" w:hAnsi="Times New Roman"/>
        </w:rPr>
        <w:t>. Затраты на проведение предрейсового и послерейсового осмотра водителей транспортных средств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95275" cy="247650"/>
            <wp:effectExtent l="19050" t="0" r="9525" b="0"/>
            <wp:docPr id="371" name="Рисунок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"/>
                    <pic:cNvPicPr>
                      <a:picLocks noChangeAspect="1" noChangeArrowheads="1"/>
                    </pic:cNvPicPr>
                  </pic:nvPicPr>
                  <pic:blipFill>
                    <a:blip r:embed="rId3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693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847850" cy="476250"/>
            <wp:effectExtent l="0" t="0" r="0" b="0"/>
            <wp:docPr id="372" name="Рисунок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"/>
                    <pic:cNvPicPr>
                      <a:picLocks noChangeAspect="1" noChangeArrowheads="1"/>
                    </pic:cNvPicPr>
                  </pic:nvPicPr>
                  <pic:blipFill>
                    <a:blip r:embed="rId3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14325" cy="247650"/>
            <wp:effectExtent l="19050" t="0" r="9525" b="0"/>
            <wp:docPr id="373" name="Рисунок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"/>
                    <pic:cNvPicPr>
                      <a:picLocks noChangeAspect="1" noChangeArrowheads="1"/>
                    </pic:cNvPicPr>
                  </pic:nvPicPr>
                  <pic:blipFill>
                    <a:blip r:embed="rId3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водителей;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95275" cy="247650"/>
            <wp:effectExtent l="19050" t="0" r="9525" b="0"/>
            <wp:docPr id="374" name="Рисунок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4"/>
                    <pic:cNvPicPr>
                      <a:picLocks noChangeAspect="1" noChangeArrowheads="1"/>
                    </pic:cNvPicPr>
                  </pic:nvPicPr>
                  <pic:blipFill>
                    <a:blip r:embed="rId3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проведения 1 предрейсового и послерейсового осмотра;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42900" cy="247650"/>
            <wp:effectExtent l="19050" t="0" r="0" b="0"/>
            <wp:docPr id="375" name="Рисунок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"/>
                    <pic:cNvPicPr>
                      <a:picLocks noChangeAspect="1" noChangeArrowheads="1"/>
                    </pic:cNvPicPr>
                  </pic:nvPicPr>
                  <pic:blipFill>
                    <a:blip r:embed="rId3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рабочих дней в году;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1,2 - поправочный коэффициент, учитывающий неявки на работу по причинам, установленным трудовым законодательством Российской Федерации (отпуск, больничный лист).</w:t>
      </w:r>
    </w:p>
    <w:p w:rsidR="00C7345A" w:rsidRPr="00215E66" w:rsidRDefault="00C7345A" w:rsidP="00693B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8</w:t>
      </w:r>
      <w:r w:rsidR="008B1CE4" w:rsidRPr="00215E66">
        <w:rPr>
          <w:rFonts w:ascii="Times New Roman" w:hAnsi="Times New Roman"/>
        </w:rPr>
        <w:t>5</w:t>
      </w:r>
      <w:r w:rsidRPr="00215E66">
        <w:rPr>
          <w:rFonts w:ascii="Times New Roman" w:hAnsi="Times New Roman"/>
        </w:rPr>
        <w:t>. Затраты на аттестацию специальных помещений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57175" cy="247650"/>
            <wp:effectExtent l="19050" t="0" r="0" b="0"/>
            <wp:docPr id="376" name="Рисунок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"/>
                    <pic:cNvPicPr>
                      <a:picLocks noChangeAspect="1" noChangeArrowheads="1"/>
                    </pic:cNvPicPr>
                  </pic:nvPicPr>
                  <pic:blipFill>
                    <a:blip r:embed="rId3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693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504950" cy="476250"/>
            <wp:effectExtent l="0" t="0" r="0" b="0"/>
            <wp:docPr id="377" name="Рисунок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"/>
                    <pic:cNvPicPr>
                      <a:picLocks noChangeAspect="1" noChangeArrowheads="1"/>
                    </pic:cNvPicPr>
                  </pic:nvPicPr>
                  <pic:blipFill>
                    <a:blip r:embed="rId3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52425" cy="247650"/>
            <wp:effectExtent l="0" t="0" r="9525" b="0"/>
            <wp:docPr id="378" name="Рисунок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"/>
                    <pic:cNvPicPr>
                      <a:picLocks noChangeAspect="1" noChangeArrowheads="1"/>
                    </pic:cNvPicPr>
                  </pic:nvPicPr>
                  <pic:blipFill>
                    <a:blip r:embed="rId3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i-х специальных помещений, подлежащих аттестации;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42900" cy="247650"/>
            <wp:effectExtent l="19050" t="0" r="0" b="0"/>
            <wp:docPr id="379" name="Рисунок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"/>
                    <pic:cNvPicPr>
                      <a:picLocks noChangeAspect="1" noChangeArrowheads="1"/>
                    </pic:cNvPicPr>
                  </pic:nvPicPr>
                  <pic:blipFill>
                    <a:blip r:embed="rId3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проведения аттестации 1 i-го специального помещения.</w:t>
      </w:r>
    </w:p>
    <w:p w:rsidR="00C7345A" w:rsidRPr="00215E66" w:rsidRDefault="00C7345A" w:rsidP="00693B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8</w:t>
      </w:r>
      <w:r w:rsidR="008B1CE4" w:rsidRPr="00215E66">
        <w:rPr>
          <w:rFonts w:ascii="Times New Roman" w:hAnsi="Times New Roman"/>
        </w:rPr>
        <w:t>6</w:t>
      </w:r>
      <w:r w:rsidRPr="00215E66">
        <w:rPr>
          <w:rFonts w:ascii="Times New Roman" w:hAnsi="Times New Roman"/>
        </w:rPr>
        <w:t>. Затраты на проведение диспансеризации работников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42900" cy="247650"/>
            <wp:effectExtent l="19050" t="0" r="0" b="0"/>
            <wp:docPr id="380" name="Рисунок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"/>
                    <pic:cNvPicPr>
                      <a:picLocks noChangeAspect="1" noChangeArrowheads="1"/>
                    </pic:cNvPicPr>
                  </pic:nvPicPr>
                  <pic:blipFill>
                    <a:blip r:embed="rId3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693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1381125" cy="257175"/>
            <wp:effectExtent l="19050" t="0" r="0" b="0"/>
            <wp:docPr id="381" name="Рисунок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"/>
                    <pic:cNvPicPr>
                      <a:picLocks noChangeAspect="1" noChangeArrowheads="1"/>
                    </pic:cNvPicPr>
                  </pic:nvPicPr>
                  <pic:blipFill>
                    <a:blip r:embed="rId3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71475" cy="247650"/>
            <wp:effectExtent l="19050" t="0" r="0" b="0"/>
            <wp:docPr id="382" name="Рисунок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"/>
                    <pic:cNvPicPr>
                      <a:picLocks noChangeAspect="1" noChangeArrowheads="1"/>
                    </pic:cNvPicPr>
                  </pic:nvPicPr>
                  <pic:blipFill>
                    <a:blip r:embed="rId3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численность работников, подлежащих диспансеризации;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52425" cy="247650"/>
            <wp:effectExtent l="19050" t="0" r="0" b="0"/>
            <wp:docPr id="383" name="Рисунок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3"/>
                    <pic:cNvPicPr>
                      <a:picLocks noChangeAspect="1" noChangeArrowheads="1"/>
                    </pic:cNvPicPr>
                  </pic:nvPicPr>
                  <pic:blipFill>
                    <a:blip r:embed="rId3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проведения диспансеризации в расчете на 1 работника.</w:t>
      </w:r>
    </w:p>
    <w:p w:rsidR="00C7345A" w:rsidRPr="00215E66" w:rsidRDefault="00C7345A" w:rsidP="00693B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8</w:t>
      </w:r>
      <w:r w:rsidR="008B1CE4" w:rsidRPr="00215E66">
        <w:rPr>
          <w:rFonts w:ascii="Times New Roman" w:hAnsi="Times New Roman"/>
        </w:rPr>
        <w:t>7</w:t>
      </w:r>
      <w:r w:rsidRPr="00215E66">
        <w:rPr>
          <w:rFonts w:ascii="Times New Roman" w:hAnsi="Times New Roman"/>
        </w:rPr>
        <w:t>. Затраты на оплату работ по монтажу (установке), дооборудованию и наладке оборудования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14325" cy="247650"/>
            <wp:effectExtent l="19050" t="0" r="0" b="0"/>
            <wp:docPr id="384" name="Рисунок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"/>
                    <pic:cNvPicPr>
                      <a:picLocks noChangeAspect="1" noChangeArrowheads="1"/>
                    </pic:cNvPicPr>
                  </pic:nvPicPr>
                  <pic:blipFill>
                    <a:blip r:embed="rId3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693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30"/>
          <w:lang w:eastAsia="ru-RU"/>
        </w:rPr>
        <w:lastRenderedPageBreak/>
        <w:drawing>
          <wp:inline distT="0" distB="0" distL="0" distR="0">
            <wp:extent cx="1628775" cy="476250"/>
            <wp:effectExtent l="0" t="0" r="0" b="0"/>
            <wp:docPr id="385" name="Рисунок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"/>
                    <pic:cNvPicPr>
                      <a:picLocks noChangeAspect="1" noChangeArrowheads="1"/>
                    </pic:cNvPicPr>
                  </pic:nvPicPr>
                  <pic:blipFill>
                    <a:blip r:embed="rId3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419100" cy="257175"/>
            <wp:effectExtent l="0" t="0" r="0" b="0"/>
            <wp:docPr id="386" name="Рисунок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"/>
                    <pic:cNvPicPr>
                      <a:picLocks noChangeAspect="1" noChangeArrowheads="1"/>
                    </pic:cNvPicPr>
                  </pic:nvPicPr>
                  <pic:blipFill>
                    <a:blip r:embed="rId3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g-го оборудования, подлежащего монтажу (установке), дооборудованию и наладке;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90525" cy="257175"/>
            <wp:effectExtent l="19050" t="0" r="9525" b="0"/>
            <wp:docPr id="387" name="Рисунок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/>
                    <pic:cNvPicPr>
                      <a:picLocks noChangeAspect="1" noChangeArrowheads="1"/>
                    </pic:cNvPicPr>
                  </pic:nvPicPr>
                  <pic:blipFill>
                    <a:blip r:embed="rId3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монтажа (установки), дооборудования и наладки g-го оборудования.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8</w:t>
      </w:r>
      <w:r w:rsidR="008B1CE4" w:rsidRPr="00215E66">
        <w:rPr>
          <w:rFonts w:ascii="Times New Roman" w:hAnsi="Times New Roman"/>
        </w:rPr>
        <w:t>8</w:t>
      </w:r>
      <w:r w:rsidRPr="00215E66">
        <w:rPr>
          <w:rFonts w:ascii="Times New Roman" w:hAnsi="Times New Roman"/>
        </w:rPr>
        <w:t>. Затраты на оплату услуг вневедомственной охраны определяются по фактическим затратам в отчетном финансовом году.</w:t>
      </w:r>
    </w:p>
    <w:p w:rsidR="00C7345A" w:rsidRPr="00215E66" w:rsidRDefault="008B1CE4" w:rsidP="00693B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89</w:t>
      </w:r>
      <w:r w:rsidR="00C7345A" w:rsidRPr="00215E66">
        <w:rPr>
          <w:rFonts w:ascii="Times New Roman" w:hAnsi="Times New Roman"/>
        </w:rPr>
        <w:t>. Затраты на приобретение полисов обязательного страхования гражданской ответственности владельцев транспортных средств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52425" cy="247650"/>
            <wp:effectExtent l="19050" t="0" r="9525" b="0"/>
            <wp:docPr id="388" name="Рисунок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/>
                    <pic:cNvPicPr>
                      <a:picLocks noChangeAspect="1" noChangeArrowheads="1"/>
                    </pic:cNvPicPr>
                  </pic:nvPicPr>
                  <pic:blipFill>
                    <a:blip r:embed="rId3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) определяются в соответствии с базовыми ставками страховых тарифов и коэффициентами страховых тарифов, установленными </w:t>
      </w:r>
      <w:hyperlink r:id="rId392" w:history="1">
        <w:r w:rsidR="00C7345A" w:rsidRPr="00215E66">
          <w:rPr>
            <w:rFonts w:ascii="Times New Roman" w:hAnsi="Times New Roman"/>
          </w:rPr>
          <w:t>указанием</w:t>
        </w:r>
      </w:hyperlink>
      <w:r w:rsidR="00C7345A" w:rsidRPr="00215E66">
        <w:rPr>
          <w:rFonts w:ascii="Times New Roman" w:hAnsi="Times New Roman"/>
        </w:rPr>
        <w:t xml:space="preserve"> Центрального банка Российской Федерации от 19 сентября 2014 г. N 3384-У "О предельных размерах базовых 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средств", по формуле:</w:t>
      </w:r>
    </w:p>
    <w:p w:rsidR="00C7345A" w:rsidRPr="00215E66" w:rsidRDefault="00291693" w:rsidP="00693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4781550" cy="476250"/>
            <wp:effectExtent l="0" t="0" r="0" b="0"/>
            <wp:docPr id="389" name="Рисунок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"/>
                    <pic:cNvPicPr>
                      <a:picLocks noChangeAspect="1" noChangeArrowheads="1"/>
                    </pic:cNvPicPr>
                  </pic:nvPicPr>
                  <pic:blipFill>
                    <a:blip r:embed="rId3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76225" cy="247650"/>
            <wp:effectExtent l="19050" t="0" r="9525" b="0"/>
            <wp:docPr id="390" name="Рисунок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"/>
                    <pic:cNvPicPr>
                      <a:picLocks noChangeAspect="1" noChangeArrowheads="1"/>
                    </pic:cNvPicPr>
                  </pic:nvPicPr>
                  <pic:blipFill>
                    <a:blip r:embed="rId3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предельный размер базовой ставки страхового тарифа по i-му транспортному средству;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14325" cy="247650"/>
            <wp:effectExtent l="19050" t="0" r="9525" b="0"/>
            <wp:docPr id="391" name="Рисунок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"/>
                    <pic:cNvPicPr>
                      <a:picLocks noChangeAspect="1" noChangeArrowheads="1"/>
                    </pic:cNvPicPr>
                  </pic:nvPicPr>
                  <pic:blipFill>
                    <a:blip r:embed="rId3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коэффициент страховых тарифов в зависимости от территории преимущественного использования i-го транспортного средства;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466725" cy="247650"/>
            <wp:effectExtent l="19050" t="0" r="9525" b="0"/>
            <wp:docPr id="392" name="Рисунок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"/>
                    <pic:cNvPicPr>
                      <a:picLocks noChangeAspect="1" noChangeArrowheads="1"/>
                    </pic:cNvPicPr>
                  </pic:nvPicPr>
                  <pic:blipFill>
                    <a:blip r:embed="rId3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коэффициент страховых тарифов в зависимости от наличия или отсутствия страховых возмещений при наступлении страховых случаев, произошедших в период действия предыдущих договоров обязательного страхования по i-му транспортному средству;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14325" cy="247650"/>
            <wp:effectExtent l="19050" t="0" r="9525" b="0"/>
            <wp:docPr id="393" name="Рисунок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"/>
                    <pic:cNvPicPr>
                      <a:picLocks noChangeAspect="1" noChangeArrowheads="1"/>
                    </pic:cNvPicPr>
                  </pic:nvPicPr>
                  <pic:blipFill>
                    <a:blip r:embed="rId3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коэффициент страховых тарифов в зависимости от наличия сведений о количестве лиц, допущенных к управлению i-м транспортным средством;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52425" cy="247650"/>
            <wp:effectExtent l="19050" t="0" r="9525" b="0"/>
            <wp:docPr id="394" name="Рисунок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"/>
                    <pic:cNvPicPr>
                      <a:picLocks noChangeAspect="1" noChangeArrowheads="1"/>
                    </pic:cNvPicPr>
                  </pic:nvPicPr>
                  <pic:blipFill>
                    <a:blip r:embed="rId3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коэффициент страховых тарифов в зависимости от технических характеристик i-го транспортного средства;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14325" cy="247650"/>
            <wp:effectExtent l="19050" t="0" r="9525" b="0"/>
            <wp:docPr id="395" name="Рисунок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"/>
                    <pic:cNvPicPr>
                      <a:picLocks noChangeAspect="1" noChangeArrowheads="1"/>
                    </pic:cNvPicPr>
                  </pic:nvPicPr>
                  <pic:blipFill>
                    <a:blip r:embed="rId3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коэффициент страховых тарифов в зависимости от периода использования i-го транспортного средства;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14325" cy="247650"/>
            <wp:effectExtent l="19050" t="0" r="9525" b="0"/>
            <wp:docPr id="396" name="Рисунок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"/>
                    <pic:cNvPicPr>
                      <a:picLocks noChangeAspect="1" noChangeArrowheads="1"/>
                    </pic:cNvPicPr>
                  </pic:nvPicPr>
                  <pic:blipFill>
                    <a:blip r:embed="rId4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коэффициент страховых тарифов в зависимости от наличия нарушений, предусмотренных </w:t>
      </w:r>
      <w:hyperlink r:id="rId401" w:history="1">
        <w:r w:rsidR="00C7345A" w:rsidRPr="00215E66">
          <w:rPr>
            <w:rFonts w:ascii="Times New Roman" w:hAnsi="Times New Roman"/>
          </w:rPr>
          <w:t>пунктом 3 статьи 9</w:t>
        </w:r>
      </w:hyperlink>
      <w:r w:rsidR="00C7345A" w:rsidRPr="00215E66">
        <w:rPr>
          <w:rFonts w:ascii="Times New Roman" w:hAnsi="Times New Roman"/>
        </w:rPr>
        <w:t xml:space="preserve"> Федерального закона "Об обязательном страховании гражданской ответственности владельцев транспортных средств";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71475" cy="257175"/>
            <wp:effectExtent l="19050" t="0" r="0" b="0"/>
            <wp:docPr id="397" name="Рисунок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"/>
                    <pic:cNvPicPr>
                      <a:picLocks noChangeAspect="1" noChangeArrowheads="1"/>
                    </pic:cNvPicPr>
                  </pic:nvPicPr>
                  <pic:blipFill>
                    <a:blip r:embed="rId4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коэффициент страховых тарифов в зависимости от наличия в договоре обязательного страхования условия, предусматривающего возможность управления i-м транспортным средством с прицепом к нему.</w:t>
      </w:r>
    </w:p>
    <w:p w:rsidR="00C7345A" w:rsidRPr="00215E66" w:rsidRDefault="00C7345A" w:rsidP="00693B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9</w:t>
      </w:r>
      <w:r w:rsidR="008B1CE4" w:rsidRPr="00215E66">
        <w:rPr>
          <w:rFonts w:ascii="Times New Roman" w:hAnsi="Times New Roman"/>
        </w:rPr>
        <w:t>0</w:t>
      </w:r>
      <w:r w:rsidRPr="00215E66">
        <w:rPr>
          <w:rFonts w:ascii="Times New Roman" w:hAnsi="Times New Roman"/>
        </w:rPr>
        <w:t>. Затраты на оплату труда независимых экспертов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47650" cy="247650"/>
            <wp:effectExtent l="19050" t="0" r="0" b="0"/>
            <wp:docPr id="398" name="Рисунок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"/>
                    <pic:cNvPicPr>
                      <a:picLocks noChangeAspect="1" noChangeArrowheads="1"/>
                    </pic:cNvPicPr>
                  </pic:nvPicPr>
                  <pic:blipFill>
                    <a:blip r:embed="rId4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693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6"/>
          <w:lang w:eastAsia="ru-RU"/>
        </w:rPr>
        <w:drawing>
          <wp:inline distT="0" distB="0" distL="0" distR="0">
            <wp:extent cx="2686050" cy="314325"/>
            <wp:effectExtent l="0" t="0" r="0" b="0"/>
            <wp:docPr id="399" name="Рисунок 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"/>
                    <pic:cNvPicPr>
                      <a:picLocks noChangeAspect="1" noChangeArrowheads="1"/>
                    </pic:cNvPicPr>
                  </pic:nvPicPr>
                  <pic:blipFill>
                    <a:blip r:embed="rId4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19075" cy="247650"/>
            <wp:effectExtent l="0" t="0" r="9525" b="0"/>
            <wp:docPr id="400" name="Рисунок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0"/>
                    <pic:cNvPicPr>
                      <a:picLocks noChangeAspect="1" noChangeArrowheads="1"/>
                    </pic:cNvPicPr>
                  </pic:nvPicPr>
                  <pic:blipFill>
                    <a:blip r:embed="rId4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планируемое в очередном финансовом году количество аттестационных и конкурсных комиссий, комиссий по соблюдению требований к служебному поведению </w:t>
      </w:r>
      <w:r w:rsidR="00641A58" w:rsidRPr="00215E66">
        <w:rPr>
          <w:rFonts w:ascii="Times New Roman" w:hAnsi="Times New Roman"/>
        </w:rPr>
        <w:t>муниципальных</w:t>
      </w:r>
      <w:r w:rsidR="00C7345A" w:rsidRPr="00215E66">
        <w:rPr>
          <w:rFonts w:ascii="Times New Roman" w:hAnsi="Times New Roman"/>
        </w:rPr>
        <w:t xml:space="preserve"> служащих и урегулированию конфликта интересов;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57175" cy="247650"/>
            <wp:effectExtent l="0" t="0" r="9525" b="0"/>
            <wp:docPr id="401" name="Рисунок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1"/>
                    <pic:cNvPicPr>
                      <a:picLocks noChangeAspect="1" noChangeArrowheads="1"/>
                    </pic:cNvPicPr>
                  </pic:nvPicPr>
                  <pic:blipFill>
                    <a:blip r:embed="rId4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планируемое в очередном финансовом году количество часов заседаний аттестационных и конкурсных комиссий, комиссий по соблюдению требований к служебному поведению </w:t>
      </w:r>
      <w:r w:rsidR="008B1CE4" w:rsidRPr="00215E66">
        <w:rPr>
          <w:rFonts w:ascii="Times New Roman" w:hAnsi="Times New Roman"/>
        </w:rPr>
        <w:t>муниципальных</w:t>
      </w:r>
      <w:r w:rsidR="00C7345A" w:rsidRPr="00215E66">
        <w:rPr>
          <w:rFonts w:ascii="Times New Roman" w:hAnsi="Times New Roman"/>
        </w:rPr>
        <w:t xml:space="preserve"> служащих и урегулированию конфликта интересов;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57175" cy="247650"/>
            <wp:effectExtent l="0" t="0" r="9525" b="0"/>
            <wp:docPr id="402" name="Рисунок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2"/>
                    <pic:cNvPicPr>
                      <a:picLocks noChangeAspect="1" noChangeArrowheads="1"/>
                    </pic:cNvPicPr>
                  </pic:nvPicPr>
                  <pic:blipFill>
                    <a:blip r:embed="rId4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планируемое количество независимых экспертов, включенных в аттестационные и конкурсные комиссии, комиссии по соблюдению требований к служебному поведению </w:t>
      </w:r>
      <w:r w:rsidR="008B1CE4" w:rsidRPr="00215E66">
        <w:rPr>
          <w:rFonts w:ascii="Times New Roman" w:hAnsi="Times New Roman"/>
        </w:rPr>
        <w:t>муниципальных</w:t>
      </w:r>
      <w:r w:rsidR="00C7345A" w:rsidRPr="00215E66">
        <w:rPr>
          <w:rFonts w:ascii="Times New Roman" w:hAnsi="Times New Roman"/>
        </w:rPr>
        <w:t xml:space="preserve"> служащих и урегулированию конфликта интересов;</w:t>
      </w:r>
    </w:p>
    <w:p w:rsidR="00641A58" w:rsidRPr="00215E66" w:rsidRDefault="00291693" w:rsidP="00693B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hd w:val="clear" w:color="auto" w:fill="DEEAF6"/>
        </w:rPr>
      </w:pPr>
      <w:r w:rsidRPr="00215E66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247650" cy="247650"/>
            <wp:effectExtent l="19050" t="0" r="0" b="0"/>
            <wp:docPr id="403" name="Рисунок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3"/>
                    <pic:cNvPicPr>
                      <a:picLocks noChangeAspect="1" noChangeArrowheads="1"/>
                    </pic:cNvPicPr>
                  </pic:nvPicPr>
                  <pic:blipFill>
                    <a:blip r:embed="rId4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</w:t>
      </w:r>
      <w:r w:rsidR="00641A58" w:rsidRPr="00215E66">
        <w:rPr>
          <w:rFonts w:ascii="Times New Roman" w:hAnsi="Times New Roman"/>
        </w:rPr>
        <w:t xml:space="preserve">норматив цены </w:t>
      </w:r>
      <w:r w:rsidR="00C7345A" w:rsidRPr="00215E66">
        <w:rPr>
          <w:rFonts w:ascii="Times New Roman" w:hAnsi="Times New Roman"/>
        </w:rPr>
        <w:t>почасовой оплаты труда независимых экспертов, установленн</w:t>
      </w:r>
      <w:r w:rsidR="00641A58" w:rsidRPr="00215E66">
        <w:rPr>
          <w:rFonts w:ascii="Times New Roman" w:hAnsi="Times New Roman"/>
        </w:rPr>
        <w:t xml:space="preserve">ый </w:t>
      </w:r>
      <w:r w:rsidR="00C64D79" w:rsidRPr="00215E66">
        <w:rPr>
          <w:rFonts w:ascii="Times New Roman" w:hAnsi="Times New Roman"/>
        </w:rPr>
        <w:t>Администрацией</w:t>
      </w:r>
      <w:r w:rsidR="00693B3D">
        <w:rPr>
          <w:rFonts w:ascii="Times New Roman" w:hAnsi="Times New Roman"/>
        </w:rPr>
        <w:t>;</w:t>
      </w:r>
    </w:p>
    <w:p w:rsidR="00C7345A" w:rsidRPr="00215E66" w:rsidRDefault="00291693" w:rsidP="00693B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lastRenderedPageBreak/>
        <w:drawing>
          <wp:inline distT="0" distB="0" distL="0" distR="0">
            <wp:extent cx="276225" cy="257175"/>
            <wp:effectExtent l="19050" t="0" r="9525" b="0"/>
            <wp:docPr id="404" name="Рисунок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4"/>
                    <pic:cNvPicPr>
                      <a:picLocks noChangeAspect="1" noChangeArrowheads="1"/>
                    </pic:cNvPicPr>
                  </pic:nvPicPr>
                  <pic:blipFill>
                    <a:blip r:embed="rId4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процентная ставка страхового взноса в государственные внебюджетные фонды при оплате труда независимых экспертов на основании гражданско-правовых договоров.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C7345A" w:rsidRPr="00693B3D" w:rsidRDefault="00C7345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/>
          <w:b/>
        </w:rPr>
      </w:pPr>
      <w:bookmarkStart w:id="29" w:name="Par828"/>
      <w:bookmarkEnd w:id="29"/>
      <w:r w:rsidRPr="00693B3D">
        <w:rPr>
          <w:rFonts w:ascii="Times New Roman" w:hAnsi="Times New Roman"/>
          <w:b/>
        </w:rPr>
        <w:t>Затраты на приобретение основных средств, не отнесенные</w:t>
      </w:r>
    </w:p>
    <w:p w:rsidR="00C7345A" w:rsidRPr="00693B3D" w:rsidRDefault="00C734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693B3D">
        <w:rPr>
          <w:rFonts w:ascii="Times New Roman" w:hAnsi="Times New Roman"/>
          <w:b/>
        </w:rPr>
        <w:t>к затратам на приобретение основных средств в рамках затрат</w:t>
      </w:r>
    </w:p>
    <w:p w:rsidR="00C7345A" w:rsidRPr="00693B3D" w:rsidRDefault="00C734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693B3D">
        <w:rPr>
          <w:rFonts w:ascii="Times New Roman" w:hAnsi="Times New Roman"/>
          <w:b/>
        </w:rPr>
        <w:t>на информационно-коммуникационные технологии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C7345A" w:rsidRPr="00215E66" w:rsidRDefault="00C7345A" w:rsidP="00693B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9</w:t>
      </w:r>
      <w:r w:rsidR="00E35EB8" w:rsidRPr="00215E66">
        <w:rPr>
          <w:rFonts w:ascii="Times New Roman" w:hAnsi="Times New Roman"/>
        </w:rPr>
        <w:t>1</w:t>
      </w:r>
      <w:r w:rsidRPr="00215E66">
        <w:rPr>
          <w:rFonts w:ascii="Times New Roman" w:hAnsi="Times New Roman"/>
        </w:rPr>
        <w:t>. Затраты на приобретение основных средств, не отнесенные к затратам на приобретение основных средств в рамках затрат на информационно-коммуникационные технологии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57175" cy="257175"/>
            <wp:effectExtent l="19050" t="0" r="9525" b="0"/>
            <wp:docPr id="405" name="Рисунок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5"/>
                    <pic:cNvPicPr>
                      <a:picLocks noChangeAspect="1" noChangeArrowheads="1"/>
                    </pic:cNvPicPr>
                  </pic:nvPicPr>
                  <pic:blipFill>
                    <a:blip r:embed="rId4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), определяются по формуле:</w:t>
      </w:r>
    </w:p>
    <w:p w:rsidR="00C7345A" w:rsidRPr="00215E66" w:rsidRDefault="00291693" w:rsidP="00693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1457325" cy="257175"/>
            <wp:effectExtent l="19050" t="0" r="9525" b="0"/>
            <wp:docPr id="406" name="Рисунок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6"/>
                    <pic:cNvPicPr>
                      <a:picLocks noChangeAspect="1" noChangeArrowheads="1"/>
                    </pic:cNvPicPr>
                  </pic:nvPicPr>
                  <pic:blipFill>
                    <a:blip r:embed="rId4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47650" cy="247650"/>
            <wp:effectExtent l="19050" t="0" r="0" b="0"/>
            <wp:docPr id="407" name="Рисунок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7"/>
                    <pic:cNvPicPr>
                      <a:picLocks noChangeAspect="1" noChangeArrowheads="1"/>
                    </pic:cNvPicPr>
                  </pic:nvPicPr>
                  <pic:blipFill>
                    <a:blip r:embed="rId4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приобретение транспортных средств;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52425" cy="247650"/>
            <wp:effectExtent l="19050" t="0" r="9525" b="0"/>
            <wp:docPr id="408" name="Рисунок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8"/>
                    <pic:cNvPicPr>
                      <a:picLocks noChangeAspect="1" noChangeArrowheads="1"/>
                    </pic:cNvPicPr>
                  </pic:nvPicPr>
                  <pic:blipFill>
                    <a:blip r:embed="rId4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приобретение мебели;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47650" cy="247650"/>
            <wp:effectExtent l="19050" t="0" r="0" b="0"/>
            <wp:docPr id="409" name="Рисунок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9"/>
                    <pic:cNvPicPr>
                      <a:picLocks noChangeAspect="1" noChangeArrowheads="1"/>
                    </pic:cNvPicPr>
                  </pic:nvPicPr>
                  <pic:blipFill>
                    <a:blip r:embed="rId4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приобретение систем кондиционирования.</w:t>
      </w:r>
    </w:p>
    <w:p w:rsidR="00C7345A" w:rsidRPr="00215E66" w:rsidRDefault="00C7345A" w:rsidP="00693B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30" w:name="Par840"/>
      <w:bookmarkEnd w:id="30"/>
      <w:r w:rsidRPr="00215E66">
        <w:rPr>
          <w:rFonts w:ascii="Times New Roman" w:hAnsi="Times New Roman"/>
        </w:rPr>
        <w:t>9</w:t>
      </w:r>
      <w:r w:rsidR="00E35EB8" w:rsidRPr="00215E66">
        <w:rPr>
          <w:rFonts w:ascii="Times New Roman" w:hAnsi="Times New Roman"/>
        </w:rPr>
        <w:t>2</w:t>
      </w:r>
      <w:r w:rsidRPr="00215E66">
        <w:rPr>
          <w:rFonts w:ascii="Times New Roman" w:hAnsi="Times New Roman"/>
        </w:rPr>
        <w:t>. Затраты на приобретение транспортных средств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47650" cy="247650"/>
            <wp:effectExtent l="19050" t="0" r="0" b="0"/>
            <wp:docPr id="410" name="Рисунок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0"/>
                    <pic:cNvPicPr>
                      <a:picLocks noChangeAspect="1" noChangeArrowheads="1"/>
                    </pic:cNvPicPr>
                  </pic:nvPicPr>
                  <pic:blipFill>
                    <a:blip r:embed="rId4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693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4"/>
          <w:lang w:eastAsia="ru-RU"/>
        </w:rPr>
        <w:drawing>
          <wp:inline distT="0" distB="0" distL="0" distR="0">
            <wp:extent cx="1419225" cy="476250"/>
            <wp:effectExtent l="0" t="0" r="0" b="0"/>
            <wp:docPr id="411" name="Рисунок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1"/>
                    <pic:cNvPicPr>
                      <a:picLocks noChangeAspect="1" noChangeArrowheads="1"/>
                    </pic:cNvPicPr>
                  </pic:nvPicPr>
                  <pic:blipFill>
                    <a:blip r:embed="rId4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42900" cy="247650"/>
            <wp:effectExtent l="0" t="0" r="0" b="0"/>
            <wp:docPr id="412" name="Рисунок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2"/>
                    <pic:cNvPicPr>
                      <a:picLocks noChangeAspect="1" noChangeArrowheads="1"/>
                    </pic:cNvPicPr>
                  </pic:nvPicPr>
                  <pic:blipFill>
                    <a:blip r:embed="rId4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планируемое к приобретению количество i-х транспортных средств в соответствии с нормативами</w:t>
      </w:r>
      <w:r w:rsidR="003025B6" w:rsidRPr="00215E66">
        <w:rPr>
          <w:rFonts w:ascii="Times New Roman" w:hAnsi="Times New Roman"/>
        </w:rPr>
        <w:t xml:space="preserve"> </w:t>
      </w:r>
      <w:r w:rsidR="00C64D79" w:rsidRPr="00215E66">
        <w:rPr>
          <w:rFonts w:ascii="Times New Roman" w:hAnsi="Times New Roman"/>
        </w:rPr>
        <w:t>Администр</w:t>
      </w:r>
      <w:r w:rsidR="00693B3D">
        <w:rPr>
          <w:rFonts w:ascii="Times New Roman" w:hAnsi="Times New Roman"/>
        </w:rPr>
        <w:t xml:space="preserve">ации </w:t>
      </w:r>
      <w:r w:rsidR="00C7345A" w:rsidRPr="00215E66">
        <w:rPr>
          <w:rFonts w:ascii="Times New Roman" w:hAnsi="Times New Roman"/>
        </w:rPr>
        <w:t>с учетом нормативов обеспечения функций</w:t>
      </w:r>
      <w:r w:rsidR="008B1CE4" w:rsidRPr="00215E66">
        <w:rPr>
          <w:rFonts w:ascii="Times New Roman" w:hAnsi="Times New Roman"/>
        </w:rPr>
        <w:t xml:space="preserve"> </w:t>
      </w:r>
      <w:r w:rsidR="00693B3D">
        <w:rPr>
          <w:rFonts w:ascii="Times New Roman" w:hAnsi="Times New Roman"/>
        </w:rPr>
        <w:t>Администрации</w:t>
      </w:r>
      <w:r w:rsidR="00C7345A" w:rsidRPr="00215E66">
        <w:rPr>
          <w:rFonts w:ascii="Times New Roman" w:hAnsi="Times New Roman"/>
        </w:rPr>
        <w:t>, применяемых при расчете нормативных затрат на приобретение служебного легкового автотранспорта;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14325" cy="247650"/>
            <wp:effectExtent l="19050" t="0" r="9525" b="0"/>
            <wp:docPr id="413" name="Рисунок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3"/>
                    <pic:cNvPicPr>
                      <a:picLocks noChangeAspect="1" noChangeArrowheads="1"/>
                    </pic:cNvPicPr>
                  </pic:nvPicPr>
                  <pic:blipFill>
                    <a:blip r:embed="rId4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приобретения i-го транспортного средства в соответствии с нормативами</w:t>
      </w:r>
      <w:r w:rsidR="008B1CE4" w:rsidRPr="00215E66">
        <w:rPr>
          <w:rFonts w:ascii="Times New Roman" w:hAnsi="Times New Roman"/>
        </w:rPr>
        <w:t xml:space="preserve"> </w:t>
      </w:r>
      <w:r w:rsidR="00693B3D">
        <w:rPr>
          <w:rFonts w:ascii="Times New Roman" w:hAnsi="Times New Roman"/>
        </w:rPr>
        <w:t>Администрации</w:t>
      </w:r>
      <w:r w:rsidR="00C64D79" w:rsidRPr="00215E66">
        <w:rPr>
          <w:rFonts w:ascii="Times New Roman" w:hAnsi="Times New Roman"/>
        </w:rPr>
        <w:t xml:space="preserve"> </w:t>
      </w:r>
      <w:r w:rsidR="00C7345A" w:rsidRPr="00215E66">
        <w:rPr>
          <w:rFonts w:ascii="Times New Roman" w:hAnsi="Times New Roman"/>
        </w:rPr>
        <w:t xml:space="preserve">с учетом нормативов обеспечения </w:t>
      </w:r>
      <w:r w:rsidR="00C64D79" w:rsidRPr="00215E66">
        <w:rPr>
          <w:rFonts w:ascii="Times New Roman" w:hAnsi="Times New Roman"/>
        </w:rPr>
        <w:t>полномочий</w:t>
      </w:r>
      <w:r w:rsidR="008B1CE4" w:rsidRPr="00215E66">
        <w:rPr>
          <w:rFonts w:ascii="Times New Roman" w:hAnsi="Times New Roman"/>
        </w:rPr>
        <w:t xml:space="preserve"> </w:t>
      </w:r>
      <w:r w:rsidR="00693B3D">
        <w:rPr>
          <w:rFonts w:ascii="Times New Roman" w:hAnsi="Times New Roman"/>
        </w:rPr>
        <w:t>Администрации</w:t>
      </w:r>
      <w:r w:rsidR="00C7345A" w:rsidRPr="00215E66">
        <w:rPr>
          <w:rFonts w:ascii="Times New Roman" w:hAnsi="Times New Roman"/>
        </w:rPr>
        <w:t>, применяемых при расчете нормативных затрат на приобретение служебного легкового автотранспорта.</w:t>
      </w:r>
    </w:p>
    <w:p w:rsidR="00C7345A" w:rsidRPr="00215E66" w:rsidRDefault="00C7345A" w:rsidP="00693B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bookmarkStart w:id="31" w:name="Par847"/>
      <w:bookmarkEnd w:id="31"/>
      <w:r w:rsidRPr="00215E66">
        <w:rPr>
          <w:rFonts w:ascii="Times New Roman" w:hAnsi="Times New Roman"/>
        </w:rPr>
        <w:t>9</w:t>
      </w:r>
      <w:r w:rsidR="00E35EB8" w:rsidRPr="00215E66">
        <w:rPr>
          <w:rFonts w:ascii="Times New Roman" w:hAnsi="Times New Roman"/>
        </w:rPr>
        <w:t>3</w:t>
      </w:r>
      <w:r w:rsidRPr="00215E66">
        <w:rPr>
          <w:rFonts w:ascii="Times New Roman" w:hAnsi="Times New Roman"/>
        </w:rPr>
        <w:t>. Затраты на приобретение мебели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52425" cy="247650"/>
            <wp:effectExtent l="19050" t="0" r="9525" b="0"/>
            <wp:docPr id="414" name="Рисунок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4"/>
                    <pic:cNvPicPr>
                      <a:picLocks noChangeAspect="1" noChangeArrowheads="1"/>
                    </pic:cNvPicPr>
                  </pic:nvPicPr>
                  <pic:blipFill>
                    <a:blip r:embed="rId4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693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704975" cy="476250"/>
            <wp:effectExtent l="0" t="0" r="0" b="0"/>
            <wp:docPr id="415" name="Рисунок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5"/>
                    <pic:cNvPicPr>
                      <a:picLocks noChangeAspect="1" noChangeArrowheads="1"/>
                    </pic:cNvPicPr>
                  </pic:nvPicPr>
                  <pic:blipFill>
                    <a:blip r:embed="rId4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438150" cy="247650"/>
            <wp:effectExtent l="0" t="0" r="0" b="0"/>
            <wp:docPr id="416" name="Рисунок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6"/>
                    <pic:cNvPicPr>
                      <a:picLocks noChangeAspect="1" noChangeArrowheads="1"/>
                    </pic:cNvPicPr>
                  </pic:nvPicPr>
                  <pic:blipFill>
                    <a:blip r:embed="rId4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планируемое к приобретению количество i-х предметов мебели в соответствии с нормативами</w:t>
      </w:r>
      <w:r w:rsidR="008B1CE4" w:rsidRPr="00215E66">
        <w:rPr>
          <w:rFonts w:ascii="Times New Roman" w:hAnsi="Times New Roman"/>
        </w:rPr>
        <w:t xml:space="preserve"> </w:t>
      </w:r>
      <w:r w:rsidR="00693B3D">
        <w:rPr>
          <w:rFonts w:ascii="Times New Roman" w:hAnsi="Times New Roman"/>
        </w:rPr>
        <w:t>Администрации</w:t>
      </w:r>
      <w:r w:rsidR="00C7345A" w:rsidRPr="00215E66">
        <w:rPr>
          <w:rFonts w:ascii="Times New Roman" w:hAnsi="Times New Roman"/>
        </w:rPr>
        <w:t>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409575" cy="247650"/>
            <wp:effectExtent l="19050" t="0" r="9525" b="0"/>
            <wp:docPr id="417" name="Рисунок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7"/>
                    <pic:cNvPicPr>
                      <a:picLocks noChangeAspect="1" noChangeArrowheads="1"/>
                    </pic:cNvPicPr>
                  </pic:nvPicPr>
                  <pic:blipFill>
                    <a:blip r:embed="rId4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i-го предмета мебели в соответствии с нормативами</w:t>
      </w:r>
      <w:r w:rsidR="008B1CE4" w:rsidRPr="00215E66">
        <w:rPr>
          <w:rFonts w:ascii="Times New Roman" w:hAnsi="Times New Roman"/>
        </w:rPr>
        <w:t xml:space="preserve"> </w:t>
      </w:r>
      <w:r w:rsidR="00693B3D">
        <w:rPr>
          <w:rFonts w:ascii="Times New Roman" w:hAnsi="Times New Roman"/>
        </w:rPr>
        <w:t>Администрации.</w:t>
      </w:r>
    </w:p>
    <w:p w:rsidR="00C7345A" w:rsidRPr="00215E66" w:rsidRDefault="00C7345A" w:rsidP="00693B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9</w:t>
      </w:r>
      <w:r w:rsidR="00E35EB8" w:rsidRPr="00215E66">
        <w:rPr>
          <w:rFonts w:ascii="Times New Roman" w:hAnsi="Times New Roman"/>
        </w:rPr>
        <w:t>4</w:t>
      </w:r>
      <w:r w:rsidRPr="00215E66">
        <w:rPr>
          <w:rFonts w:ascii="Times New Roman" w:hAnsi="Times New Roman"/>
        </w:rPr>
        <w:t>. Затраты на приобретение систем кондиционирования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47650" cy="247650"/>
            <wp:effectExtent l="19050" t="0" r="0" b="0"/>
            <wp:docPr id="418" name="Рисунок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8"/>
                    <pic:cNvPicPr>
                      <a:picLocks noChangeAspect="1" noChangeArrowheads="1"/>
                    </pic:cNvPicPr>
                  </pic:nvPicPr>
                  <pic:blipFill>
                    <a:blip r:embed="rId4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693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285875" cy="476250"/>
            <wp:effectExtent l="0" t="0" r="0" b="0"/>
            <wp:docPr id="419" name="Рисунок 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9"/>
                    <pic:cNvPicPr>
                      <a:picLocks noChangeAspect="1" noChangeArrowheads="1"/>
                    </pic:cNvPicPr>
                  </pic:nvPicPr>
                  <pic:blipFill>
                    <a:blip r:embed="rId4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57175" cy="247650"/>
            <wp:effectExtent l="0" t="0" r="9525" b="0"/>
            <wp:docPr id="420" name="Рисунок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0"/>
                    <pic:cNvPicPr>
                      <a:picLocks noChangeAspect="1" noChangeArrowheads="1"/>
                    </pic:cNvPicPr>
                  </pic:nvPicPr>
                  <pic:blipFill>
                    <a:blip r:embed="rId4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планируемое к приобретению количество i-х систем кондиционирования;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47650" cy="247650"/>
            <wp:effectExtent l="19050" t="0" r="0" b="0"/>
            <wp:docPr id="421" name="Рисунок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1"/>
                    <pic:cNvPicPr>
                      <a:picLocks noChangeAspect="1" noChangeArrowheads="1"/>
                    </pic:cNvPicPr>
                  </pic:nvPicPr>
                  <pic:blipFill>
                    <a:blip r:embed="rId4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1-й системы кондиционирования.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C7345A" w:rsidRPr="00693B3D" w:rsidRDefault="00C7345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/>
          <w:b/>
        </w:rPr>
      </w:pPr>
      <w:bookmarkStart w:id="32" w:name="Par862"/>
      <w:bookmarkEnd w:id="32"/>
      <w:r w:rsidRPr="00693B3D">
        <w:rPr>
          <w:rFonts w:ascii="Times New Roman" w:hAnsi="Times New Roman"/>
          <w:b/>
        </w:rPr>
        <w:t>Затраты на приобретение материальных запасов, не отнесенные</w:t>
      </w:r>
    </w:p>
    <w:p w:rsidR="00C7345A" w:rsidRPr="00693B3D" w:rsidRDefault="00C734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693B3D">
        <w:rPr>
          <w:rFonts w:ascii="Times New Roman" w:hAnsi="Times New Roman"/>
          <w:b/>
        </w:rPr>
        <w:t>к затратам на приобретение материальных запасов в рамках</w:t>
      </w:r>
    </w:p>
    <w:p w:rsidR="00C7345A" w:rsidRPr="00693B3D" w:rsidRDefault="00C7345A" w:rsidP="00693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693B3D">
        <w:rPr>
          <w:rFonts w:ascii="Times New Roman" w:hAnsi="Times New Roman"/>
          <w:b/>
        </w:rPr>
        <w:t>затрат на информационно-коммуникационные технологии</w:t>
      </w:r>
    </w:p>
    <w:p w:rsidR="00C7345A" w:rsidRPr="00215E66" w:rsidRDefault="00C7345A" w:rsidP="00693B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9</w:t>
      </w:r>
      <w:r w:rsidR="00E35EB8" w:rsidRPr="00215E66">
        <w:rPr>
          <w:rFonts w:ascii="Times New Roman" w:hAnsi="Times New Roman"/>
        </w:rPr>
        <w:t>5</w:t>
      </w:r>
      <w:r w:rsidRPr="00215E66">
        <w:rPr>
          <w:rFonts w:ascii="Times New Roman" w:hAnsi="Times New Roman"/>
        </w:rPr>
        <w:t>. 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57175" cy="257175"/>
            <wp:effectExtent l="19050" t="0" r="9525" b="0"/>
            <wp:docPr id="422" name="Рисунок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2"/>
                    <pic:cNvPicPr>
                      <a:picLocks noChangeAspect="1" noChangeArrowheads="1"/>
                    </pic:cNvPicPr>
                  </pic:nvPicPr>
                  <pic:blipFill>
                    <a:blip r:embed="rId4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), определяются по формуле:</w:t>
      </w:r>
    </w:p>
    <w:p w:rsidR="00C7345A" w:rsidRPr="00215E66" w:rsidRDefault="00291693" w:rsidP="00693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686050" cy="257175"/>
            <wp:effectExtent l="19050" t="0" r="0" b="0"/>
            <wp:docPr id="423" name="Рисунок 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3"/>
                    <pic:cNvPicPr>
                      <a:picLocks noChangeAspect="1" noChangeArrowheads="1"/>
                    </pic:cNvPicPr>
                  </pic:nvPicPr>
                  <pic:blipFill>
                    <a:blip r:embed="rId4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47650" cy="247650"/>
            <wp:effectExtent l="19050" t="0" r="0" b="0"/>
            <wp:docPr id="424" name="Рисунок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4"/>
                    <pic:cNvPicPr>
                      <a:picLocks noChangeAspect="1" noChangeArrowheads="1"/>
                    </pic:cNvPicPr>
                  </pic:nvPicPr>
                  <pic:blipFill>
                    <a:blip r:embed="rId4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приобретение бланочной продукции;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42900" cy="247650"/>
            <wp:effectExtent l="19050" t="0" r="0" b="0"/>
            <wp:docPr id="425" name="Рисунок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5"/>
                    <pic:cNvPicPr>
                      <a:picLocks noChangeAspect="1" noChangeArrowheads="1"/>
                    </pic:cNvPicPr>
                  </pic:nvPicPr>
                  <pic:blipFill>
                    <a:blip r:embed="rId4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приобретение канцелярских принадлежностей;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lastRenderedPageBreak/>
        <w:drawing>
          <wp:inline distT="0" distB="0" distL="0" distR="0">
            <wp:extent cx="247650" cy="247650"/>
            <wp:effectExtent l="19050" t="0" r="0" b="0"/>
            <wp:docPr id="426" name="Рисунок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6"/>
                    <pic:cNvPicPr>
                      <a:picLocks noChangeAspect="1" noChangeArrowheads="1"/>
                    </pic:cNvPicPr>
                  </pic:nvPicPr>
                  <pic:blipFill>
                    <a:blip r:embed="rId4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приобретение хозяйственных товаров и принадлежностей;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95275" cy="247650"/>
            <wp:effectExtent l="19050" t="0" r="9525" b="0"/>
            <wp:docPr id="427" name="Рисунок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7"/>
                    <pic:cNvPicPr>
                      <a:picLocks noChangeAspect="1" noChangeArrowheads="1"/>
                    </pic:cNvPicPr>
                  </pic:nvPicPr>
                  <pic:blipFill>
                    <a:blip r:embed="rId4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приобретение горюче-смазочных материалов;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76225" cy="247650"/>
            <wp:effectExtent l="19050" t="0" r="9525" b="0"/>
            <wp:docPr id="428" name="Рисунок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8"/>
                    <pic:cNvPicPr>
                      <a:picLocks noChangeAspect="1" noChangeArrowheads="1"/>
                    </pic:cNvPicPr>
                  </pic:nvPicPr>
                  <pic:blipFill>
                    <a:blip r:embed="rId4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приобретение запасных частей для транспортных средств;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42900" cy="247650"/>
            <wp:effectExtent l="19050" t="0" r="0" b="0"/>
            <wp:docPr id="429" name="Рисунок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9"/>
                    <pic:cNvPicPr>
                      <a:picLocks noChangeAspect="1" noChangeArrowheads="1"/>
                    </pic:cNvPicPr>
                  </pic:nvPicPr>
                  <pic:blipFill>
                    <a:blip r:embed="rId4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затраты на приобретение материальных запасов для нужд гражданской обороны.</w:t>
      </w:r>
    </w:p>
    <w:p w:rsidR="00C7345A" w:rsidRPr="00215E66" w:rsidRDefault="00C7345A" w:rsidP="00693B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9</w:t>
      </w:r>
      <w:r w:rsidR="00E35EB8" w:rsidRPr="00215E66">
        <w:rPr>
          <w:rFonts w:ascii="Times New Roman" w:hAnsi="Times New Roman"/>
        </w:rPr>
        <w:t>6</w:t>
      </w:r>
      <w:r w:rsidRPr="00215E66">
        <w:rPr>
          <w:rFonts w:ascii="Times New Roman" w:hAnsi="Times New Roman"/>
        </w:rPr>
        <w:t>. Затраты на приобретение бланочной продукции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47650" cy="247650"/>
            <wp:effectExtent l="19050" t="0" r="0" b="0"/>
            <wp:docPr id="430" name="Рисунок 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0"/>
                    <pic:cNvPicPr>
                      <a:picLocks noChangeAspect="1" noChangeArrowheads="1"/>
                    </pic:cNvPicPr>
                  </pic:nvPicPr>
                  <pic:blipFill>
                    <a:blip r:embed="rId4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693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5"/>
          <w:lang w:eastAsia="ru-RU"/>
        </w:rPr>
        <w:drawing>
          <wp:inline distT="0" distB="0" distL="0" distR="0">
            <wp:extent cx="2486025" cy="495300"/>
            <wp:effectExtent l="0" t="0" r="0" b="0"/>
            <wp:docPr id="431" name="Рисунок 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1"/>
                    <pic:cNvPicPr>
                      <a:picLocks noChangeAspect="1" noChangeArrowheads="1"/>
                    </pic:cNvPicPr>
                  </pic:nvPicPr>
                  <pic:blipFill>
                    <a:blip r:embed="rId4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76225" cy="247650"/>
            <wp:effectExtent l="0" t="0" r="9525" b="0"/>
            <wp:docPr id="432" name="Рисунок 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2"/>
                    <pic:cNvPicPr>
                      <a:picLocks noChangeAspect="1" noChangeArrowheads="1"/>
                    </pic:cNvPicPr>
                  </pic:nvPicPr>
                  <pic:blipFill>
                    <a:blip r:embed="rId4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планируемое к приобретению количество бланочной продукции;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47650" cy="247650"/>
            <wp:effectExtent l="19050" t="0" r="0" b="0"/>
            <wp:docPr id="433" name="Рисунок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3"/>
                    <pic:cNvPicPr>
                      <a:picLocks noChangeAspect="1" noChangeArrowheads="1"/>
                    </pic:cNvPicPr>
                  </pic:nvPicPr>
                  <pic:blipFill>
                    <a:blip r:embed="rId4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1 бланка по i-му тиражу;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52425" cy="257175"/>
            <wp:effectExtent l="0" t="0" r="0" b="0"/>
            <wp:docPr id="434" name="Рисунок 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4"/>
                    <pic:cNvPicPr>
                      <a:picLocks noChangeAspect="1" noChangeArrowheads="1"/>
                    </pic:cNvPicPr>
                  </pic:nvPicPr>
                  <pic:blipFill>
                    <a:blip r:embed="rId4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планируемое к приобретению количество прочей продукции, изготовляемой типографией;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4"/>
          <w:lang w:eastAsia="ru-RU"/>
        </w:rPr>
        <w:drawing>
          <wp:inline distT="0" distB="0" distL="0" distR="0">
            <wp:extent cx="314325" cy="257175"/>
            <wp:effectExtent l="19050" t="0" r="0" b="0"/>
            <wp:docPr id="435" name="Рисунок 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5"/>
                    <pic:cNvPicPr>
                      <a:picLocks noChangeAspect="1" noChangeArrowheads="1"/>
                    </pic:cNvPicPr>
                  </pic:nvPicPr>
                  <pic:blipFill>
                    <a:blip r:embed="rId4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1 единицы прочей продукции, изготовляемой типографией, по j-му тиражу.</w:t>
      </w:r>
    </w:p>
    <w:p w:rsidR="00C7345A" w:rsidRPr="00215E66" w:rsidRDefault="00C7345A" w:rsidP="00693B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9</w:t>
      </w:r>
      <w:r w:rsidR="00E35EB8" w:rsidRPr="00215E66">
        <w:rPr>
          <w:rFonts w:ascii="Times New Roman" w:hAnsi="Times New Roman"/>
        </w:rPr>
        <w:t>7</w:t>
      </w:r>
      <w:r w:rsidRPr="00215E66">
        <w:rPr>
          <w:rFonts w:ascii="Times New Roman" w:hAnsi="Times New Roman"/>
        </w:rPr>
        <w:t>. Затраты на приобретение канцелярских принадлежностей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42900" cy="247650"/>
            <wp:effectExtent l="19050" t="0" r="0" b="0"/>
            <wp:docPr id="436" name="Рисунок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6"/>
                    <pic:cNvPicPr>
                      <a:picLocks noChangeAspect="1" noChangeArrowheads="1"/>
                    </pic:cNvPicPr>
                  </pic:nvPicPr>
                  <pic:blipFill>
                    <a:blip r:embed="rId4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693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2171700" cy="476250"/>
            <wp:effectExtent l="0" t="0" r="0" b="0"/>
            <wp:docPr id="437" name="Рисунок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7"/>
                    <pic:cNvPicPr>
                      <a:picLocks noChangeAspect="1" noChangeArrowheads="1"/>
                    </pic:cNvPicPr>
                  </pic:nvPicPr>
                  <pic:blipFill>
                    <a:blip r:embed="rId4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438150" cy="247650"/>
            <wp:effectExtent l="19050" t="0" r="0" b="0"/>
            <wp:docPr id="438" name="Рисунок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8"/>
                    <pic:cNvPicPr>
                      <a:picLocks noChangeAspect="1" noChangeArrowheads="1"/>
                    </pic:cNvPicPr>
                  </pic:nvPicPr>
                  <pic:blipFill>
                    <a:blip r:embed="rId4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i-го предмета канцелярских принадлежностей в соответствии с нормативами</w:t>
      </w:r>
      <w:r w:rsidR="008B1CE4" w:rsidRPr="00215E66">
        <w:rPr>
          <w:rFonts w:ascii="Times New Roman" w:hAnsi="Times New Roman"/>
        </w:rPr>
        <w:t xml:space="preserve"> </w:t>
      </w:r>
      <w:r w:rsidR="00693B3D">
        <w:rPr>
          <w:rFonts w:ascii="Times New Roman" w:hAnsi="Times New Roman"/>
        </w:rPr>
        <w:t>Администрации</w:t>
      </w:r>
      <w:r w:rsidR="00C64D79" w:rsidRPr="00215E66">
        <w:rPr>
          <w:rFonts w:ascii="Times New Roman" w:hAnsi="Times New Roman"/>
        </w:rPr>
        <w:t xml:space="preserve"> </w:t>
      </w:r>
      <w:r w:rsidR="00C7345A" w:rsidRPr="00215E66">
        <w:rPr>
          <w:rFonts w:ascii="Times New Roman" w:hAnsi="Times New Roman"/>
        </w:rPr>
        <w:t>в расчете на основного работника;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76225" cy="247650"/>
            <wp:effectExtent l="19050" t="0" r="0" b="0"/>
            <wp:docPr id="439" name="Рисунок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9"/>
                    <pic:cNvPicPr>
                      <a:picLocks noChangeAspect="1" noChangeArrowheads="1"/>
                    </pic:cNvPicPr>
                  </pic:nvPicPr>
                  <pic:blipFill>
                    <a:blip r:embed="rId4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расчетная численность основных работников, определяемая в соответствии с </w:t>
      </w:r>
      <w:hyperlink r:id="rId443" w:history="1">
        <w:r w:rsidR="00C7345A" w:rsidRPr="00215E66">
          <w:rPr>
            <w:rFonts w:ascii="Times New Roman" w:hAnsi="Times New Roman"/>
          </w:rPr>
          <w:t>пунктами 17</w:t>
        </w:r>
      </w:hyperlink>
      <w:r w:rsidR="00C7345A" w:rsidRPr="00215E66">
        <w:rPr>
          <w:rFonts w:ascii="Times New Roman" w:hAnsi="Times New Roman"/>
        </w:rPr>
        <w:t xml:space="preserve"> - </w:t>
      </w:r>
      <w:hyperlink r:id="rId444" w:history="1">
        <w:r w:rsidR="00C7345A" w:rsidRPr="00215E66">
          <w:rPr>
            <w:rFonts w:ascii="Times New Roman" w:hAnsi="Times New Roman"/>
          </w:rPr>
          <w:t>22</w:t>
        </w:r>
      </w:hyperlink>
      <w:r w:rsidR="00C7345A" w:rsidRPr="00215E66">
        <w:rPr>
          <w:rFonts w:ascii="Times New Roman" w:hAnsi="Times New Roman"/>
        </w:rPr>
        <w:t xml:space="preserve"> общих требований к определению нормативных затрат;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90525" cy="247650"/>
            <wp:effectExtent l="19050" t="0" r="9525" b="0"/>
            <wp:docPr id="440" name="Рисунок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0"/>
                    <pic:cNvPicPr>
                      <a:picLocks noChangeAspect="1" noChangeArrowheads="1"/>
                    </pic:cNvPicPr>
                  </pic:nvPicPr>
                  <pic:blipFill>
                    <a:blip r:embed="rId4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i-го предмета канцелярских принадлежностей в соответствии с нормативами</w:t>
      </w:r>
      <w:r w:rsidR="008B1CE4" w:rsidRPr="00215E66">
        <w:rPr>
          <w:rFonts w:ascii="Times New Roman" w:hAnsi="Times New Roman"/>
        </w:rPr>
        <w:t xml:space="preserve"> </w:t>
      </w:r>
      <w:r w:rsidR="00C64D79" w:rsidRPr="00215E66">
        <w:rPr>
          <w:rFonts w:ascii="Times New Roman" w:hAnsi="Times New Roman"/>
        </w:rPr>
        <w:t>Администра</w:t>
      </w:r>
      <w:r w:rsidR="00693B3D">
        <w:rPr>
          <w:rFonts w:ascii="Times New Roman" w:hAnsi="Times New Roman"/>
        </w:rPr>
        <w:t>ции</w:t>
      </w:r>
      <w:r w:rsidR="00C7345A" w:rsidRPr="00215E66">
        <w:rPr>
          <w:rFonts w:ascii="Times New Roman" w:hAnsi="Times New Roman"/>
        </w:rPr>
        <w:t>.</w:t>
      </w:r>
    </w:p>
    <w:p w:rsidR="00C7345A" w:rsidRPr="00215E66" w:rsidRDefault="00C7345A" w:rsidP="00693B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9</w:t>
      </w:r>
      <w:r w:rsidR="00E35EB8" w:rsidRPr="00215E66">
        <w:rPr>
          <w:rFonts w:ascii="Times New Roman" w:hAnsi="Times New Roman"/>
        </w:rPr>
        <w:t>8</w:t>
      </w:r>
      <w:r w:rsidRPr="00215E66">
        <w:rPr>
          <w:rFonts w:ascii="Times New Roman" w:hAnsi="Times New Roman"/>
        </w:rPr>
        <w:t>. Затраты на приобретение хозяйственных товаров и принадлежностей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47650" cy="247650"/>
            <wp:effectExtent l="19050" t="0" r="0" b="0"/>
            <wp:docPr id="441" name="Рисунок 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1"/>
                    <pic:cNvPicPr>
                      <a:picLocks noChangeAspect="1" noChangeArrowheads="1"/>
                    </pic:cNvPicPr>
                  </pic:nvPicPr>
                  <pic:blipFill>
                    <a:blip r:embed="rId4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693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409700" cy="476250"/>
            <wp:effectExtent l="0" t="0" r="0" b="0"/>
            <wp:docPr id="442" name="Рисунок 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2"/>
                    <pic:cNvPicPr>
                      <a:picLocks noChangeAspect="1" noChangeArrowheads="1"/>
                    </pic:cNvPicPr>
                  </pic:nvPicPr>
                  <pic:blipFill>
                    <a:blip r:embed="rId4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14325" cy="247650"/>
            <wp:effectExtent l="19050" t="0" r="0" b="0"/>
            <wp:docPr id="443" name="Рисунок 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3"/>
                    <pic:cNvPicPr>
                      <a:picLocks noChangeAspect="1" noChangeArrowheads="1"/>
                    </pic:cNvPicPr>
                  </pic:nvPicPr>
                  <pic:blipFill>
                    <a:blip r:embed="rId4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i-й единицы хозяйственных товаров и принадлежностей в соответствии с нормативами</w:t>
      </w:r>
      <w:r w:rsidR="008B1CE4" w:rsidRPr="00215E66">
        <w:rPr>
          <w:rFonts w:ascii="Times New Roman" w:hAnsi="Times New Roman"/>
        </w:rPr>
        <w:t xml:space="preserve"> </w:t>
      </w:r>
      <w:r w:rsidR="00C64D79" w:rsidRPr="00215E66">
        <w:rPr>
          <w:rFonts w:ascii="Times New Roman" w:hAnsi="Times New Roman"/>
        </w:rPr>
        <w:t>Администрации МО Смольнинское</w:t>
      </w:r>
      <w:r w:rsidR="00C7345A" w:rsidRPr="00215E66">
        <w:rPr>
          <w:rFonts w:ascii="Times New Roman" w:hAnsi="Times New Roman"/>
        </w:rPr>
        <w:t>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42900" cy="247650"/>
            <wp:effectExtent l="0" t="0" r="0" b="0"/>
            <wp:docPr id="444" name="Рисунок 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4"/>
                    <pic:cNvPicPr>
                      <a:picLocks noChangeAspect="1" noChangeArrowheads="1"/>
                    </pic:cNvPicPr>
                  </pic:nvPicPr>
                  <pic:blipFill>
                    <a:blip r:embed="rId4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i-го хозяйственного товара и принадлежности в соответствии с нормативами</w:t>
      </w:r>
      <w:r w:rsidR="008B1CE4" w:rsidRPr="00215E66">
        <w:rPr>
          <w:rFonts w:ascii="Times New Roman" w:hAnsi="Times New Roman"/>
        </w:rPr>
        <w:t xml:space="preserve"> </w:t>
      </w:r>
      <w:r w:rsidR="00C64D79" w:rsidRPr="00215E66">
        <w:rPr>
          <w:rFonts w:ascii="Times New Roman" w:hAnsi="Times New Roman"/>
        </w:rPr>
        <w:t>Администрации МО Смольнинское</w:t>
      </w:r>
      <w:r w:rsidR="00C7345A" w:rsidRPr="00215E66">
        <w:rPr>
          <w:rFonts w:ascii="Times New Roman" w:hAnsi="Times New Roman"/>
        </w:rPr>
        <w:t>.</w:t>
      </w:r>
    </w:p>
    <w:p w:rsidR="00C7345A" w:rsidRPr="00215E66" w:rsidRDefault="00E35EB8" w:rsidP="00693B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99</w:t>
      </w:r>
      <w:r w:rsidR="00C7345A" w:rsidRPr="00215E66">
        <w:rPr>
          <w:rFonts w:ascii="Times New Roman" w:hAnsi="Times New Roman"/>
        </w:rPr>
        <w:t>. Затраты на приобретение горюче-смазочных материалов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95275" cy="247650"/>
            <wp:effectExtent l="19050" t="0" r="9525" b="0"/>
            <wp:docPr id="445" name="Рисунок 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5"/>
                    <pic:cNvPicPr>
                      <a:picLocks noChangeAspect="1" noChangeArrowheads="1"/>
                    </pic:cNvPicPr>
                  </pic:nvPicPr>
                  <pic:blipFill>
                    <a:blip r:embed="rId4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693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2105025" cy="476250"/>
            <wp:effectExtent l="0" t="0" r="0" b="0"/>
            <wp:docPr id="446" name="Рисунок 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6"/>
                    <pic:cNvPicPr>
                      <a:picLocks noChangeAspect="1" noChangeArrowheads="1"/>
                    </pic:cNvPicPr>
                  </pic:nvPicPr>
                  <pic:blipFill>
                    <a:blip r:embed="rId4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71475" cy="247650"/>
            <wp:effectExtent l="19050" t="0" r="9525" b="0"/>
            <wp:docPr id="447" name="Рисунок 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7"/>
                    <pic:cNvPicPr>
                      <a:picLocks noChangeAspect="1" noChangeArrowheads="1"/>
                    </pic:cNvPicPr>
                  </pic:nvPicPr>
                  <pic:blipFill>
                    <a:blip r:embed="rId4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норма расхода топлива на 100 километров пробега i-го транспортного средства согласно </w:t>
      </w:r>
      <w:hyperlink r:id="rId453" w:history="1">
        <w:r w:rsidR="00C7345A" w:rsidRPr="00215E66">
          <w:rPr>
            <w:rFonts w:ascii="Times New Roman" w:hAnsi="Times New Roman"/>
          </w:rPr>
          <w:t>методическим рекомендациям</w:t>
        </w:r>
      </w:hyperlink>
      <w:r w:rsidR="00C7345A" w:rsidRPr="00215E66">
        <w:rPr>
          <w:rFonts w:ascii="Times New Roman" w:hAnsi="Times New Roman"/>
        </w:rPr>
        <w:t xml:space="preserve"> </w:t>
      </w:r>
      <w:r w:rsidR="002E731B" w:rsidRPr="00215E66">
        <w:rPr>
          <w:rFonts w:ascii="Times New Roman" w:hAnsi="Times New Roman"/>
        </w:rPr>
        <w:t>«</w:t>
      </w:r>
      <w:r w:rsidR="00C7345A" w:rsidRPr="00215E66">
        <w:rPr>
          <w:rFonts w:ascii="Times New Roman" w:hAnsi="Times New Roman"/>
        </w:rPr>
        <w:t>Нормы расхода топлив и смазочных материалов на автомобильном транспорте</w:t>
      </w:r>
      <w:r w:rsidR="002E731B" w:rsidRPr="00215E66">
        <w:rPr>
          <w:rFonts w:ascii="Times New Roman" w:hAnsi="Times New Roman"/>
        </w:rPr>
        <w:t>»</w:t>
      </w:r>
      <w:r w:rsidR="00C7345A" w:rsidRPr="00215E66">
        <w:rPr>
          <w:rFonts w:ascii="Times New Roman" w:hAnsi="Times New Roman"/>
        </w:rPr>
        <w:t>, предусмотре</w:t>
      </w:r>
      <w:r w:rsidR="00693B3D">
        <w:rPr>
          <w:rFonts w:ascii="Times New Roman" w:hAnsi="Times New Roman"/>
        </w:rPr>
        <w:t xml:space="preserve">нным приложением к распоряжению </w:t>
      </w:r>
      <w:r w:rsidR="00C7345A" w:rsidRPr="00215E66">
        <w:rPr>
          <w:rFonts w:ascii="Times New Roman" w:hAnsi="Times New Roman"/>
        </w:rPr>
        <w:t>Министерства транспорта Российской Федерации от 14 марта 2008 г. N АМ-23-р;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52425" cy="247650"/>
            <wp:effectExtent l="19050" t="0" r="9525" b="0"/>
            <wp:docPr id="448" name="Рисунок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8"/>
                    <pic:cNvPicPr>
                      <a:picLocks noChangeAspect="1" noChangeArrowheads="1"/>
                    </pic:cNvPicPr>
                  </pic:nvPicPr>
                  <pic:blipFill>
                    <a:blip r:embed="rId4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1 литра горюче-смазочного материала по i-му транспортному средству;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71475" cy="247650"/>
            <wp:effectExtent l="19050" t="0" r="9525" b="0"/>
            <wp:docPr id="449" name="Рисунок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9"/>
                    <pic:cNvPicPr>
                      <a:picLocks noChangeAspect="1" noChangeArrowheads="1"/>
                    </pic:cNvPicPr>
                  </pic:nvPicPr>
                  <pic:blipFill>
                    <a:blip r:embed="rId4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планируемое количество рабочих дней использования i-го транспортного средства в очередном финансовом году.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10</w:t>
      </w:r>
      <w:r w:rsidR="00E35EB8" w:rsidRPr="00215E66">
        <w:rPr>
          <w:rFonts w:ascii="Times New Roman" w:hAnsi="Times New Roman"/>
        </w:rPr>
        <w:t>0</w:t>
      </w:r>
      <w:r w:rsidRPr="00215E66">
        <w:rPr>
          <w:rFonts w:ascii="Times New Roman" w:hAnsi="Times New Roman"/>
        </w:rPr>
        <w:t xml:space="preserve">. Затраты на приобретение запасных частей для транспортных средств определяются по фактическим затратам в отчетном финансовом году с учетом нормативов обеспечения </w:t>
      </w:r>
      <w:r w:rsidR="00C64D79" w:rsidRPr="00215E66">
        <w:rPr>
          <w:rFonts w:ascii="Times New Roman" w:hAnsi="Times New Roman"/>
        </w:rPr>
        <w:t>полном</w:t>
      </w:r>
      <w:r w:rsidR="00693B3D">
        <w:rPr>
          <w:rFonts w:ascii="Times New Roman" w:hAnsi="Times New Roman"/>
        </w:rPr>
        <w:t>о</w:t>
      </w:r>
      <w:r w:rsidR="00C64D79" w:rsidRPr="00215E66">
        <w:rPr>
          <w:rFonts w:ascii="Times New Roman" w:hAnsi="Times New Roman"/>
        </w:rPr>
        <w:t>чий</w:t>
      </w:r>
      <w:r w:rsidR="008B1CE4" w:rsidRPr="00215E66">
        <w:rPr>
          <w:rFonts w:ascii="Times New Roman" w:hAnsi="Times New Roman"/>
        </w:rPr>
        <w:t xml:space="preserve"> </w:t>
      </w:r>
      <w:r w:rsidR="00693B3D">
        <w:rPr>
          <w:rFonts w:ascii="Times New Roman" w:hAnsi="Times New Roman"/>
        </w:rPr>
        <w:t>Администрации</w:t>
      </w:r>
      <w:r w:rsidRPr="00215E66">
        <w:rPr>
          <w:rFonts w:ascii="Times New Roman" w:hAnsi="Times New Roman"/>
        </w:rPr>
        <w:t>, применяемых при расчете нормативных затрат на приобретение служебного легкового автотранспорта.</w:t>
      </w:r>
    </w:p>
    <w:p w:rsidR="00C7345A" w:rsidRPr="00215E66" w:rsidRDefault="00C7345A" w:rsidP="00693B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10</w:t>
      </w:r>
      <w:r w:rsidR="00E35EB8" w:rsidRPr="00215E66">
        <w:rPr>
          <w:rFonts w:ascii="Times New Roman" w:hAnsi="Times New Roman"/>
        </w:rPr>
        <w:t>1</w:t>
      </w:r>
      <w:r w:rsidRPr="00215E66">
        <w:rPr>
          <w:rFonts w:ascii="Times New Roman" w:hAnsi="Times New Roman"/>
        </w:rPr>
        <w:t>. Затраты на приобретение материальных запасов для нужд гражданской обороны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42900" cy="247650"/>
            <wp:effectExtent l="19050" t="0" r="0" b="0"/>
            <wp:docPr id="450" name="Рисунок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0"/>
                    <pic:cNvPicPr>
                      <a:picLocks noChangeAspect="1" noChangeArrowheads="1"/>
                    </pic:cNvPicPr>
                  </pic:nvPicPr>
                  <pic:blipFill>
                    <a:blip r:embed="rId4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 xml:space="preserve">) </w:t>
      </w:r>
      <w:r w:rsidRPr="00215E66">
        <w:rPr>
          <w:rFonts w:ascii="Times New Roman" w:hAnsi="Times New Roman"/>
        </w:rPr>
        <w:lastRenderedPageBreak/>
        <w:t>определяются по формуле:</w:t>
      </w:r>
    </w:p>
    <w:p w:rsidR="00C7345A" w:rsidRPr="00215E66" w:rsidRDefault="00291693" w:rsidP="00693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2133600" cy="476250"/>
            <wp:effectExtent l="0" t="0" r="0" b="0"/>
            <wp:docPr id="451" name="Рисунок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1"/>
                    <pic:cNvPicPr>
                      <a:picLocks noChangeAspect="1" noChangeArrowheads="1"/>
                    </pic:cNvPicPr>
                  </pic:nvPicPr>
                  <pic:blipFill>
                    <a:blip r:embed="rId4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90525" cy="247650"/>
            <wp:effectExtent l="19050" t="0" r="9525" b="0"/>
            <wp:docPr id="452" name="Рисунок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2"/>
                    <pic:cNvPicPr>
                      <a:picLocks noChangeAspect="1" noChangeArrowheads="1"/>
                    </pic:cNvPicPr>
                  </pic:nvPicPr>
                  <pic:blipFill>
                    <a:blip r:embed="rId4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i-й единицы материальных запасов для нужд гражданской обороны в соответствии с нормативами</w:t>
      </w:r>
      <w:r w:rsidR="008B1CE4" w:rsidRPr="00215E66">
        <w:rPr>
          <w:rFonts w:ascii="Times New Roman" w:hAnsi="Times New Roman"/>
        </w:rPr>
        <w:t xml:space="preserve"> </w:t>
      </w:r>
      <w:r w:rsidR="00693B3D">
        <w:rPr>
          <w:rFonts w:ascii="Times New Roman" w:hAnsi="Times New Roman"/>
        </w:rPr>
        <w:t>Администрации</w:t>
      </w:r>
      <w:r w:rsidR="00C7345A" w:rsidRPr="00215E66">
        <w:rPr>
          <w:rFonts w:ascii="Times New Roman" w:hAnsi="Times New Roman"/>
        </w:rPr>
        <w:t>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438150" cy="247650"/>
            <wp:effectExtent l="19050" t="0" r="0" b="0"/>
            <wp:docPr id="453" name="Рисунок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3"/>
                    <pic:cNvPicPr>
                      <a:picLocks noChangeAspect="1" noChangeArrowheads="1"/>
                    </pic:cNvPicPr>
                  </pic:nvPicPr>
                  <pic:blipFill>
                    <a:blip r:embed="rId4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i-го материального запаса для нужд гражданской обороны из расчета на 1 работника в год в соответствии с нормативами</w:t>
      </w:r>
      <w:r w:rsidR="008B1CE4" w:rsidRPr="00215E66">
        <w:rPr>
          <w:rFonts w:ascii="Times New Roman" w:hAnsi="Times New Roman"/>
        </w:rPr>
        <w:t xml:space="preserve"> </w:t>
      </w:r>
      <w:r w:rsidR="00693B3D">
        <w:rPr>
          <w:rFonts w:ascii="Times New Roman" w:hAnsi="Times New Roman"/>
        </w:rPr>
        <w:t>Администрации</w:t>
      </w:r>
      <w:r w:rsidR="00C7345A" w:rsidRPr="00215E66">
        <w:rPr>
          <w:rFonts w:ascii="Times New Roman" w:hAnsi="Times New Roman"/>
        </w:rPr>
        <w:t>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76225" cy="247650"/>
            <wp:effectExtent l="19050" t="0" r="0" b="0"/>
            <wp:docPr id="454" name="Рисунок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4"/>
                    <pic:cNvPicPr>
                      <a:picLocks noChangeAspect="1" noChangeArrowheads="1"/>
                    </pic:cNvPicPr>
                  </pic:nvPicPr>
                  <pic:blipFill>
                    <a:blip r:embed="rId4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расчетная численность основных работников, определяемая в соответствии с </w:t>
      </w:r>
      <w:hyperlink r:id="rId461" w:history="1">
        <w:r w:rsidR="00C7345A" w:rsidRPr="00215E66">
          <w:rPr>
            <w:rFonts w:ascii="Times New Roman" w:hAnsi="Times New Roman"/>
          </w:rPr>
          <w:t>пунктами 17</w:t>
        </w:r>
      </w:hyperlink>
      <w:r w:rsidR="00C7345A" w:rsidRPr="00215E66">
        <w:rPr>
          <w:rFonts w:ascii="Times New Roman" w:hAnsi="Times New Roman"/>
        </w:rPr>
        <w:t xml:space="preserve"> - </w:t>
      </w:r>
      <w:hyperlink r:id="rId462" w:history="1">
        <w:r w:rsidR="00C7345A" w:rsidRPr="00215E66">
          <w:rPr>
            <w:rFonts w:ascii="Times New Roman" w:hAnsi="Times New Roman"/>
          </w:rPr>
          <w:t>22</w:t>
        </w:r>
      </w:hyperlink>
      <w:r w:rsidR="00C7345A" w:rsidRPr="00215E66">
        <w:rPr>
          <w:rFonts w:ascii="Times New Roman" w:hAnsi="Times New Roman"/>
        </w:rPr>
        <w:t xml:space="preserve"> общих требований к определению нормативных затрат.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C7345A" w:rsidRPr="00EE3F7A" w:rsidRDefault="00C80B2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</w:rPr>
      </w:pPr>
      <w:bookmarkStart w:id="33" w:name="Par919"/>
      <w:bookmarkStart w:id="34" w:name="Par934"/>
      <w:bookmarkEnd w:id="33"/>
      <w:bookmarkEnd w:id="34"/>
      <w:r w:rsidRPr="00EE3F7A">
        <w:rPr>
          <w:rFonts w:ascii="Times New Roman" w:hAnsi="Times New Roman"/>
          <w:b/>
          <w:lang w:val="en-US"/>
        </w:rPr>
        <w:t>III</w:t>
      </w:r>
      <w:r w:rsidR="00C7345A" w:rsidRPr="00EE3F7A">
        <w:rPr>
          <w:rFonts w:ascii="Times New Roman" w:hAnsi="Times New Roman"/>
          <w:b/>
        </w:rPr>
        <w:t>. Затраты на дополнительное профессиональное образование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C7345A" w:rsidRPr="00215E66" w:rsidRDefault="00C7345A" w:rsidP="00693B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10</w:t>
      </w:r>
      <w:r w:rsidR="00E35EB8" w:rsidRPr="00215E66">
        <w:rPr>
          <w:rFonts w:ascii="Times New Roman" w:hAnsi="Times New Roman"/>
        </w:rPr>
        <w:t>7</w:t>
      </w:r>
      <w:r w:rsidRPr="00215E66">
        <w:rPr>
          <w:rFonts w:ascii="Times New Roman" w:hAnsi="Times New Roman"/>
        </w:rPr>
        <w:t>. Затраты на приобретение образовательных услуг по профессиональной переподготовке и повышению квалификации (</w:t>
      </w:r>
      <w:r w:rsidR="00291693"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295275" cy="247650"/>
            <wp:effectExtent l="19050" t="0" r="0" b="0"/>
            <wp:docPr id="455" name="Рисунок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5"/>
                    <pic:cNvPicPr>
                      <a:picLocks noChangeAspect="1" noChangeArrowheads="1"/>
                    </pic:cNvPicPr>
                  </pic:nvPicPr>
                  <pic:blipFill>
                    <a:blip r:embed="rId4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5E66">
        <w:rPr>
          <w:rFonts w:ascii="Times New Roman" w:hAnsi="Times New Roman"/>
        </w:rPr>
        <w:t>) определяются по формуле:</w:t>
      </w:r>
    </w:p>
    <w:p w:rsidR="00C7345A" w:rsidRPr="00215E66" w:rsidRDefault="00291693" w:rsidP="00693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28"/>
          <w:lang w:eastAsia="ru-RU"/>
        </w:rPr>
        <w:drawing>
          <wp:inline distT="0" distB="0" distL="0" distR="0">
            <wp:extent cx="1552575" cy="476250"/>
            <wp:effectExtent l="0" t="0" r="0" b="0"/>
            <wp:docPr id="456" name="Рисунок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6"/>
                    <pic:cNvPicPr>
                      <a:picLocks noChangeAspect="1" noChangeArrowheads="1"/>
                    </pic:cNvPicPr>
                  </pic:nvPicPr>
                  <pic:blipFill>
                    <a:blip r:embed="rId4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>,</w:t>
      </w:r>
    </w:p>
    <w:p w:rsidR="00C7345A" w:rsidRPr="00215E66" w:rsidRDefault="00C734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где: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71475" cy="247650"/>
            <wp:effectExtent l="19050" t="0" r="0" b="0"/>
            <wp:docPr id="457" name="Рисунок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7"/>
                    <pic:cNvPicPr>
                      <a:picLocks noChangeAspect="1" noChangeArrowheads="1"/>
                    </pic:cNvPicPr>
                  </pic:nvPicPr>
                  <pic:blipFill>
                    <a:blip r:embed="rId4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количество работников, направляемых на i-й вид дополнительного профессионального образования;</w:t>
      </w:r>
    </w:p>
    <w:p w:rsidR="00C7345A" w:rsidRPr="00215E66" w:rsidRDefault="002916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  <w:noProof/>
          <w:position w:val="-12"/>
          <w:lang w:eastAsia="ru-RU"/>
        </w:rPr>
        <w:drawing>
          <wp:inline distT="0" distB="0" distL="0" distR="0">
            <wp:extent cx="352425" cy="247650"/>
            <wp:effectExtent l="19050" t="0" r="0" b="0"/>
            <wp:docPr id="458" name="Рисунок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8"/>
                    <pic:cNvPicPr>
                      <a:picLocks noChangeAspect="1" noChangeArrowheads="1"/>
                    </pic:cNvPicPr>
                  </pic:nvPicPr>
                  <pic:blipFill>
                    <a:blip r:embed="rId4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345A" w:rsidRPr="00215E66">
        <w:rPr>
          <w:rFonts w:ascii="Times New Roman" w:hAnsi="Times New Roman"/>
        </w:rPr>
        <w:t xml:space="preserve"> - цена обучения одного работника по i-му виду дополнительного профессионального образования.</w:t>
      </w:r>
    </w:p>
    <w:p w:rsidR="00BD62C6" w:rsidRDefault="00C7345A" w:rsidP="003A01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215E66">
        <w:rPr>
          <w:rFonts w:ascii="Times New Roman" w:hAnsi="Times New Roman"/>
        </w:rPr>
        <w:t>10</w:t>
      </w:r>
      <w:r w:rsidR="00E35EB8" w:rsidRPr="00215E66">
        <w:rPr>
          <w:rFonts w:ascii="Times New Roman" w:hAnsi="Times New Roman"/>
        </w:rPr>
        <w:t>8</w:t>
      </w:r>
      <w:r w:rsidRPr="00215E66">
        <w:rPr>
          <w:rFonts w:ascii="Times New Roman" w:hAnsi="Times New Roman"/>
        </w:rPr>
        <w:t xml:space="preserve">. Затраты на приобретение образовательных услуг по профессиональной переподготовке и повышению квалификации определяются в соответствии со </w:t>
      </w:r>
      <w:hyperlink r:id="rId467" w:history="1">
        <w:r w:rsidRPr="00215E66">
          <w:rPr>
            <w:rFonts w:ascii="Times New Roman" w:hAnsi="Times New Roman"/>
          </w:rPr>
          <w:t>статьей 22</w:t>
        </w:r>
      </w:hyperlink>
      <w:r w:rsidRPr="00215E66">
        <w:rPr>
          <w:rFonts w:ascii="Times New Roman" w:hAnsi="Times New Roman"/>
        </w:rPr>
        <w:t xml:space="preserve"> Федерального закона</w:t>
      </w:r>
      <w:r w:rsidR="00693B3D">
        <w:rPr>
          <w:rFonts w:ascii="Times New Roman" w:hAnsi="Times New Roman"/>
        </w:rPr>
        <w:t xml:space="preserve"> №44-ФЗ</w:t>
      </w:r>
      <w:r w:rsidRPr="00215E66">
        <w:rPr>
          <w:rFonts w:ascii="Times New Roman" w:hAnsi="Times New Roman"/>
        </w:rPr>
        <w:t>.</w:t>
      </w:r>
    </w:p>
    <w:p w:rsidR="003A015F" w:rsidRDefault="003A015F" w:rsidP="003A01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3A015F" w:rsidRDefault="003A015F" w:rsidP="003A01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5667B2" w:rsidRPr="00EC509B" w:rsidRDefault="005667B2" w:rsidP="003A01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5667B2" w:rsidRPr="00EC509B" w:rsidSect="004D7173">
      <w:pgSz w:w="11906" w:h="16838"/>
      <w:pgMar w:top="709" w:right="282" w:bottom="426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6F47" w:rsidRDefault="00676F47" w:rsidP="00C90BCE">
      <w:pPr>
        <w:spacing w:after="0" w:line="240" w:lineRule="auto"/>
      </w:pPr>
      <w:r>
        <w:separator/>
      </w:r>
    </w:p>
  </w:endnote>
  <w:endnote w:type="continuationSeparator" w:id="1">
    <w:p w:rsidR="00676F47" w:rsidRDefault="00676F47" w:rsidP="00C90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6F47" w:rsidRDefault="00676F47" w:rsidP="00C90BCE">
      <w:pPr>
        <w:spacing w:after="0" w:line="240" w:lineRule="auto"/>
      </w:pPr>
      <w:r>
        <w:separator/>
      </w:r>
    </w:p>
  </w:footnote>
  <w:footnote w:type="continuationSeparator" w:id="1">
    <w:p w:rsidR="00676F47" w:rsidRDefault="00676F47" w:rsidP="00C90B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removePersonalInformation/>
  <w:removeDateAndTime/>
  <w:defaultTabStop w:val="708"/>
  <w:characterSpacingControl w:val="doNotCompress"/>
  <w:hdrShapeDefaults>
    <o:shapedefaults v:ext="edit" spidmax="43010"/>
  </w:hdrShapeDefaults>
  <w:footnotePr>
    <w:footnote w:id="0"/>
    <w:footnote w:id="1"/>
  </w:footnotePr>
  <w:endnotePr>
    <w:endnote w:id="0"/>
    <w:endnote w:id="1"/>
  </w:endnotePr>
  <w:compat/>
  <w:rsids>
    <w:rsidRoot w:val="00C7345A"/>
    <w:rsid w:val="000015E1"/>
    <w:rsid w:val="00005221"/>
    <w:rsid w:val="00005B1B"/>
    <w:rsid w:val="00014852"/>
    <w:rsid w:val="000435F2"/>
    <w:rsid w:val="000525EB"/>
    <w:rsid w:val="000664E2"/>
    <w:rsid w:val="00070BA5"/>
    <w:rsid w:val="000B28B5"/>
    <w:rsid w:val="000C22E5"/>
    <w:rsid w:val="000F0BDE"/>
    <w:rsid w:val="00113431"/>
    <w:rsid w:val="00120CB3"/>
    <w:rsid w:val="00127C8D"/>
    <w:rsid w:val="00130409"/>
    <w:rsid w:val="00130FA0"/>
    <w:rsid w:val="001750FE"/>
    <w:rsid w:val="001B79F8"/>
    <w:rsid w:val="001D5AE0"/>
    <w:rsid w:val="001E3F11"/>
    <w:rsid w:val="001F22F6"/>
    <w:rsid w:val="001F4D5F"/>
    <w:rsid w:val="00215E66"/>
    <w:rsid w:val="00216781"/>
    <w:rsid w:val="00216D8F"/>
    <w:rsid w:val="0022346F"/>
    <w:rsid w:val="002255F1"/>
    <w:rsid w:val="00226DB6"/>
    <w:rsid w:val="002338C7"/>
    <w:rsid w:val="00244912"/>
    <w:rsid w:val="002517EE"/>
    <w:rsid w:val="00260B6F"/>
    <w:rsid w:val="00284490"/>
    <w:rsid w:val="00291693"/>
    <w:rsid w:val="002B08EA"/>
    <w:rsid w:val="002B3CDB"/>
    <w:rsid w:val="002B3E5A"/>
    <w:rsid w:val="002E5E33"/>
    <w:rsid w:val="002E731B"/>
    <w:rsid w:val="002F2985"/>
    <w:rsid w:val="003025B6"/>
    <w:rsid w:val="00304798"/>
    <w:rsid w:val="00321F3D"/>
    <w:rsid w:val="00323BAB"/>
    <w:rsid w:val="003257FA"/>
    <w:rsid w:val="00326C73"/>
    <w:rsid w:val="00355140"/>
    <w:rsid w:val="00371973"/>
    <w:rsid w:val="003A015F"/>
    <w:rsid w:val="003B7285"/>
    <w:rsid w:val="003C10E0"/>
    <w:rsid w:val="003C5A4A"/>
    <w:rsid w:val="003C690E"/>
    <w:rsid w:val="003D142E"/>
    <w:rsid w:val="003D5C2A"/>
    <w:rsid w:val="003D6A3F"/>
    <w:rsid w:val="003E6C16"/>
    <w:rsid w:val="003E7C6E"/>
    <w:rsid w:val="003F70A2"/>
    <w:rsid w:val="00400385"/>
    <w:rsid w:val="00402581"/>
    <w:rsid w:val="00462693"/>
    <w:rsid w:val="00462D0B"/>
    <w:rsid w:val="004640BE"/>
    <w:rsid w:val="004738F7"/>
    <w:rsid w:val="0047729C"/>
    <w:rsid w:val="00477AB8"/>
    <w:rsid w:val="00494822"/>
    <w:rsid w:val="00497A5A"/>
    <w:rsid w:val="004B58D3"/>
    <w:rsid w:val="004D7173"/>
    <w:rsid w:val="00501683"/>
    <w:rsid w:val="005127BE"/>
    <w:rsid w:val="00562149"/>
    <w:rsid w:val="005667B2"/>
    <w:rsid w:val="0057005D"/>
    <w:rsid w:val="005A31E2"/>
    <w:rsid w:val="005C061E"/>
    <w:rsid w:val="005D1728"/>
    <w:rsid w:val="005E60FE"/>
    <w:rsid w:val="005F1020"/>
    <w:rsid w:val="005F3E9A"/>
    <w:rsid w:val="006108A7"/>
    <w:rsid w:val="00610ADE"/>
    <w:rsid w:val="00641A58"/>
    <w:rsid w:val="00655535"/>
    <w:rsid w:val="00655979"/>
    <w:rsid w:val="00676F47"/>
    <w:rsid w:val="00682F44"/>
    <w:rsid w:val="00693B3D"/>
    <w:rsid w:val="00694568"/>
    <w:rsid w:val="006B6B66"/>
    <w:rsid w:val="006C3C18"/>
    <w:rsid w:val="006D0C17"/>
    <w:rsid w:val="006D69FB"/>
    <w:rsid w:val="006E6142"/>
    <w:rsid w:val="00707B8A"/>
    <w:rsid w:val="00721854"/>
    <w:rsid w:val="0072478C"/>
    <w:rsid w:val="007379A9"/>
    <w:rsid w:val="00746861"/>
    <w:rsid w:val="007821E8"/>
    <w:rsid w:val="00797401"/>
    <w:rsid w:val="007A708E"/>
    <w:rsid w:val="007B54B0"/>
    <w:rsid w:val="007C0A0B"/>
    <w:rsid w:val="007C1DA1"/>
    <w:rsid w:val="007F0918"/>
    <w:rsid w:val="007F4AF9"/>
    <w:rsid w:val="0080531E"/>
    <w:rsid w:val="008060A5"/>
    <w:rsid w:val="00810E36"/>
    <w:rsid w:val="00827E18"/>
    <w:rsid w:val="008377FE"/>
    <w:rsid w:val="0086545D"/>
    <w:rsid w:val="00870505"/>
    <w:rsid w:val="008849A2"/>
    <w:rsid w:val="00890F9C"/>
    <w:rsid w:val="008946A1"/>
    <w:rsid w:val="00895AF2"/>
    <w:rsid w:val="008A0338"/>
    <w:rsid w:val="008A4A9F"/>
    <w:rsid w:val="008B1CE4"/>
    <w:rsid w:val="008E681C"/>
    <w:rsid w:val="008F0B73"/>
    <w:rsid w:val="00906D3B"/>
    <w:rsid w:val="009212C6"/>
    <w:rsid w:val="0094298D"/>
    <w:rsid w:val="009528A1"/>
    <w:rsid w:val="0095305A"/>
    <w:rsid w:val="00955FCB"/>
    <w:rsid w:val="00972AB2"/>
    <w:rsid w:val="00973BE1"/>
    <w:rsid w:val="00982F45"/>
    <w:rsid w:val="00992866"/>
    <w:rsid w:val="009A0C68"/>
    <w:rsid w:val="009B7AEC"/>
    <w:rsid w:val="009C5B39"/>
    <w:rsid w:val="009C5EC8"/>
    <w:rsid w:val="009D1CDB"/>
    <w:rsid w:val="009E57F2"/>
    <w:rsid w:val="00A06750"/>
    <w:rsid w:val="00A07B1D"/>
    <w:rsid w:val="00A13952"/>
    <w:rsid w:val="00A20F6F"/>
    <w:rsid w:val="00A71E7E"/>
    <w:rsid w:val="00AB3EAF"/>
    <w:rsid w:val="00AE66CA"/>
    <w:rsid w:val="00AF4280"/>
    <w:rsid w:val="00B02447"/>
    <w:rsid w:val="00B06617"/>
    <w:rsid w:val="00B06DEF"/>
    <w:rsid w:val="00B11B74"/>
    <w:rsid w:val="00B134A9"/>
    <w:rsid w:val="00B134E7"/>
    <w:rsid w:val="00B407E1"/>
    <w:rsid w:val="00B6295D"/>
    <w:rsid w:val="00B861A4"/>
    <w:rsid w:val="00BC6A50"/>
    <w:rsid w:val="00BD62C6"/>
    <w:rsid w:val="00C16516"/>
    <w:rsid w:val="00C42C15"/>
    <w:rsid w:val="00C60A91"/>
    <w:rsid w:val="00C64D79"/>
    <w:rsid w:val="00C7345A"/>
    <w:rsid w:val="00C738BF"/>
    <w:rsid w:val="00C80B2C"/>
    <w:rsid w:val="00C87C46"/>
    <w:rsid w:val="00C90BCE"/>
    <w:rsid w:val="00CC023C"/>
    <w:rsid w:val="00CD4EFD"/>
    <w:rsid w:val="00D03157"/>
    <w:rsid w:val="00D04FC4"/>
    <w:rsid w:val="00D45D82"/>
    <w:rsid w:val="00D50D4D"/>
    <w:rsid w:val="00D62BC6"/>
    <w:rsid w:val="00D645A4"/>
    <w:rsid w:val="00D66004"/>
    <w:rsid w:val="00D711F8"/>
    <w:rsid w:val="00D84108"/>
    <w:rsid w:val="00D917AD"/>
    <w:rsid w:val="00DA6EA1"/>
    <w:rsid w:val="00DE342C"/>
    <w:rsid w:val="00E13B4E"/>
    <w:rsid w:val="00E35EB8"/>
    <w:rsid w:val="00E55974"/>
    <w:rsid w:val="00E60E69"/>
    <w:rsid w:val="00E6205D"/>
    <w:rsid w:val="00E72DCF"/>
    <w:rsid w:val="00E85784"/>
    <w:rsid w:val="00E9025E"/>
    <w:rsid w:val="00E9409F"/>
    <w:rsid w:val="00EB4CAD"/>
    <w:rsid w:val="00EC2435"/>
    <w:rsid w:val="00EC509B"/>
    <w:rsid w:val="00EE3F7A"/>
    <w:rsid w:val="00EE52E3"/>
    <w:rsid w:val="00EF2BE8"/>
    <w:rsid w:val="00F16E29"/>
    <w:rsid w:val="00F4099C"/>
    <w:rsid w:val="00F81325"/>
    <w:rsid w:val="00FA5245"/>
    <w:rsid w:val="00FB05F3"/>
    <w:rsid w:val="00FB1796"/>
    <w:rsid w:val="00FB24D7"/>
    <w:rsid w:val="00FB348F"/>
    <w:rsid w:val="00FC5B63"/>
    <w:rsid w:val="00FD4B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47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E61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746861"/>
    <w:pPr>
      <w:keepNext/>
      <w:spacing w:after="0" w:line="360" w:lineRule="auto"/>
      <w:ind w:left="357" w:hanging="17"/>
      <w:jc w:val="both"/>
      <w:outlineLvl w:val="4"/>
    </w:pPr>
    <w:rPr>
      <w:rFonts w:ascii="Times New Roman" w:eastAsia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345A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uiPriority w:val="99"/>
    <w:rsid w:val="00C7345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C7345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C7345A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EF2BE8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EF2BE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84108"/>
    <w:pPr>
      <w:ind w:left="720"/>
      <w:contextualSpacing/>
    </w:pPr>
  </w:style>
  <w:style w:type="character" w:customStyle="1" w:styleId="50">
    <w:name w:val="Заголовок 5 Знак"/>
    <w:link w:val="5"/>
    <w:semiHidden/>
    <w:rsid w:val="007468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C90BC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C90BCE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C90BC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C90BCE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6E61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Body Text 2"/>
    <w:basedOn w:val="a"/>
    <w:link w:val="20"/>
    <w:rsid w:val="0087050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870505"/>
    <w:rPr>
      <w:rFonts w:ascii="Times New Roman" w:eastAsia="Times New Roman" w:hAnsi="Times New Roman"/>
      <w:sz w:val="28"/>
    </w:rPr>
  </w:style>
  <w:style w:type="paragraph" w:styleId="aa">
    <w:name w:val="No Spacing"/>
    <w:uiPriority w:val="1"/>
    <w:qFormat/>
    <w:rsid w:val="00972AB2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7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8.wmf"/><Relationship Id="rId299" Type="http://schemas.openxmlformats.org/officeDocument/2006/relationships/image" Target="media/image287.wmf"/><Relationship Id="rId21" Type="http://schemas.openxmlformats.org/officeDocument/2006/relationships/image" Target="media/image14.wmf"/><Relationship Id="rId63" Type="http://schemas.openxmlformats.org/officeDocument/2006/relationships/hyperlink" Target="consultantplus://offline/ref=959CDEEE8C252947108134B57C214FA7C720D8C134ED96059459ABA671733FF23494574AADEC15EEm1B7K" TargetMode="External"/><Relationship Id="rId159" Type="http://schemas.openxmlformats.org/officeDocument/2006/relationships/image" Target="media/image148.wmf"/><Relationship Id="rId324" Type="http://schemas.openxmlformats.org/officeDocument/2006/relationships/image" Target="media/image312.wmf"/><Relationship Id="rId366" Type="http://schemas.openxmlformats.org/officeDocument/2006/relationships/image" Target="media/image354.wmf"/><Relationship Id="rId170" Type="http://schemas.openxmlformats.org/officeDocument/2006/relationships/image" Target="media/image159.wmf"/><Relationship Id="rId226" Type="http://schemas.openxmlformats.org/officeDocument/2006/relationships/image" Target="media/image215.wmf"/><Relationship Id="rId433" Type="http://schemas.openxmlformats.org/officeDocument/2006/relationships/image" Target="media/image419.wmf"/><Relationship Id="rId268" Type="http://schemas.openxmlformats.org/officeDocument/2006/relationships/image" Target="media/image257.wmf"/><Relationship Id="rId32" Type="http://schemas.openxmlformats.org/officeDocument/2006/relationships/image" Target="media/image25.wmf"/><Relationship Id="rId74" Type="http://schemas.openxmlformats.org/officeDocument/2006/relationships/image" Target="media/image65.wmf"/><Relationship Id="rId128" Type="http://schemas.openxmlformats.org/officeDocument/2006/relationships/image" Target="media/image117.wmf"/><Relationship Id="rId335" Type="http://schemas.openxmlformats.org/officeDocument/2006/relationships/image" Target="media/image323.wmf"/><Relationship Id="rId377" Type="http://schemas.openxmlformats.org/officeDocument/2006/relationships/image" Target="media/image365.wmf"/><Relationship Id="rId5" Type="http://schemas.openxmlformats.org/officeDocument/2006/relationships/footnotes" Target="footnotes.xml"/><Relationship Id="rId181" Type="http://schemas.openxmlformats.org/officeDocument/2006/relationships/image" Target="media/image170.wmf"/><Relationship Id="rId237" Type="http://schemas.openxmlformats.org/officeDocument/2006/relationships/image" Target="media/image226.wmf"/><Relationship Id="rId402" Type="http://schemas.openxmlformats.org/officeDocument/2006/relationships/image" Target="media/image388.wmf"/><Relationship Id="rId279" Type="http://schemas.openxmlformats.org/officeDocument/2006/relationships/image" Target="media/image268.wmf"/><Relationship Id="rId444" Type="http://schemas.openxmlformats.org/officeDocument/2006/relationships/hyperlink" Target="consultantplus://offline/ref=959CDEEE8C252947108134B57C214FA7C720D8C134ED96059459ABA671733FF23494574AADEC16E6m1B5K" TargetMode="External"/><Relationship Id="rId43" Type="http://schemas.openxmlformats.org/officeDocument/2006/relationships/image" Target="media/image36.wmf"/><Relationship Id="rId139" Type="http://schemas.openxmlformats.org/officeDocument/2006/relationships/image" Target="media/image128.wmf"/><Relationship Id="rId290" Type="http://schemas.openxmlformats.org/officeDocument/2006/relationships/image" Target="media/image278.wmf"/><Relationship Id="rId304" Type="http://schemas.openxmlformats.org/officeDocument/2006/relationships/image" Target="media/image292.wmf"/><Relationship Id="rId346" Type="http://schemas.openxmlformats.org/officeDocument/2006/relationships/image" Target="media/image334.wmf"/><Relationship Id="rId388" Type="http://schemas.openxmlformats.org/officeDocument/2006/relationships/image" Target="media/image376.wmf"/><Relationship Id="rId85" Type="http://schemas.openxmlformats.org/officeDocument/2006/relationships/image" Target="media/image76.wmf"/><Relationship Id="rId150" Type="http://schemas.openxmlformats.org/officeDocument/2006/relationships/image" Target="media/image139.wmf"/><Relationship Id="rId192" Type="http://schemas.openxmlformats.org/officeDocument/2006/relationships/image" Target="media/image181.wmf"/><Relationship Id="rId206" Type="http://schemas.openxmlformats.org/officeDocument/2006/relationships/image" Target="media/image195.wmf"/><Relationship Id="rId413" Type="http://schemas.openxmlformats.org/officeDocument/2006/relationships/image" Target="media/image399.wmf"/><Relationship Id="rId248" Type="http://schemas.openxmlformats.org/officeDocument/2006/relationships/image" Target="media/image237.wmf"/><Relationship Id="rId455" Type="http://schemas.openxmlformats.org/officeDocument/2006/relationships/image" Target="media/image438.wmf"/><Relationship Id="rId12" Type="http://schemas.openxmlformats.org/officeDocument/2006/relationships/image" Target="media/image5.wmf"/><Relationship Id="rId108" Type="http://schemas.openxmlformats.org/officeDocument/2006/relationships/image" Target="media/image99.wmf"/><Relationship Id="rId315" Type="http://schemas.openxmlformats.org/officeDocument/2006/relationships/image" Target="media/image303.wmf"/><Relationship Id="rId357" Type="http://schemas.openxmlformats.org/officeDocument/2006/relationships/image" Target="media/image345.wmf"/><Relationship Id="rId54" Type="http://schemas.openxmlformats.org/officeDocument/2006/relationships/image" Target="media/image47.wmf"/><Relationship Id="rId96" Type="http://schemas.openxmlformats.org/officeDocument/2006/relationships/image" Target="media/image87.wmf"/><Relationship Id="rId161" Type="http://schemas.openxmlformats.org/officeDocument/2006/relationships/image" Target="media/image150.wmf"/><Relationship Id="rId217" Type="http://schemas.openxmlformats.org/officeDocument/2006/relationships/image" Target="media/image206.wmf"/><Relationship Id="rId399" Type="http://schemas.openxmlformats.org/officeDocument/2006/relationships/image" Target="media/image386.wmf"/><Relationship Id="rId259" Type="http://schemas.openxmlformats.org/officeDocument/2006/relationships/image" Target="media/image248.wmf"/><Relationship Id="rId424" Type="http://schemas.openxmlformats.org/officeDocument/2006/relationships/image" Target="media/image410.wmf"/><Relationship Id="rId466" Type="http://schemas.openxmlformats.org/officeDocument/2006/relationships/image" Target="media/image447.wmf"/><Relationship Id="rId23" Type="http://schemas.openxmlformats.org/officeDocument/2006/relationships/image" Target="media/image16.wmf"/><Relationship Id="rId119" Type="http://schemas.openxmlformats.org/officeDocument/2006/relationships/image" Target="media/image110.wmf"/><Relationship Id="rId270" Type="http://schemas.openxmlformats.org/officeDocument/2006/relationships/image" Target="media/image259.wmf"/><Relationship Id="rId326" Type="http://schemas.openxmlformats.org/officeDocument/2006/relationships/image" Target="media/image314.wmf"/><Relationship Id="rId65" Type="http://schemas.openxmlformats.org/officeDocument/2006/relationships/image" Target="media/image56.wmf"/><Relationship Id="rId130" Type="http://schemas.openxmlformats.org/officeDocument/2006/relationships/image" Target="media/image119.wmf"/><Relationship Id="rId368" Type="http://schemas.openxmlformats.org/officeDocument/2006/relationships/image" Target="media/image356.wmf"/><Relationship Id="rId172" Type="http://schemas.openxmlformats.org/officeDocument/2006/relationships/image" Target="media/image161.wmf"/><Relationship Id="rId193" Type="http://schemas.openxmlformats.org/officeDocument/2006/relationships/image" Target="media/image182.wmf"/><Relationship Id="rId207" Type="http://schemas.openxmlformats.org/officeDocument/2006/relationships/image" Target="media/image196.wmf"/><Relationship Id="rId228" Type="http://schemas.openxmlformats.org/officeDocument/2006/relationships/image" Target="media/image217.wmf"/><Relationship Id="rId249" Type="http://schemas.openxmlformats.org/officeDocument/2006/relationships/image" Target="media/image238.wmf"/><Relationship Id="rId414" Type="http://schemas.openxmlformats.org/officeDocument/2006/relationships/image" Target="media/image400.wmf"/><Relationship Id="rId435" Type="http://schemas.openxmlformats.org/officeDocument/2006/relationships/image" Target="media/image421.wmf"/><Relationship Id="rId456" Type="http://schemas.openxmlformats.org/officeDocument/2006/relationships/image" Target="media/image439.wmf"/><Relationship Id="rId13" Type="http://schemas.openxmlformats.org/officeDocument/2006/relationships/image" Target="media/image6.wmf"/><Relationship Id="rId109" Type="http://schemas.openxmlformats.org/officeDocument/2006/relationships/image" Target="media/image100.wmf"/><Relationship Id="rId260" Type="http://schemas.openxmlformats.org/officeDocument/2006/relationships/image" Target="media/image249.wmf"/><Relationship Id="rId281" Type="http://schemas.openxmlformats.org/officeDocument/2006/relationships/hyperlink" Target="consultantplus://offline/ref=959CDEEE8C252947108134B57C214FA7CE23D7CA33EECB0F9C00A7A4767C60E533DD5B4BADEC15mEB2K" TargetMode="External"/><Relationship Id="rId316" Type="http://schemas.openxmlformats.org/officeDocument/2006/relationships/image" Target="media/image304.wmf"/><Relationship Id="rId337" Type="http://schemas.openxmlformats.org/officeDocument/2006/relationships/image" Target="media/image325.wmf"/><Relationship Id="rId34" Type="http://schemas.openxmlformats.org/officeDocument/2006/relationships/image" Target="media/image27.wmf"/><Relationship Id="rId55" Type="http://schemas.openxmlformats.org/officeDocument/2006/relationships/image" Target="media/image48.wmf"/><Relationship Id="rId76" Type="http://schemas.openxmlformats.org/officeDocument/2006/relationships/image" Target="media/image67.wmf"/><Relationship Id="rId97" Type="http://schemas.openxmlformats.org/officeDocument/2006/relationships/image" Target="media/image88.wmf"/><Relationship Id="rId120" Type="http://schemas.openxmlformats.org/officeDocument/2006/relationships/hyperlink" Target="consultantplus://offline/ref=959CDEEE8C252947108134B57C214FA7C720D8C134ED96059459ABA671733FF23494574AADEC15EEm1B7K" TargetMode="External"/><Relationship Id="rId141" Type="http://schemas.openxmlformats.org/officeDocument/2006/relationships/image" Target="media/image130.wmf"/><Relationship Id="rId358" Type="http://schemas.openxmlformats.org/officeDocument/2006/relationships/image" Target="media/image346.wmf"/><Relationship Id="rId379" Type="http://schemas.openxmlformats.org/officeDocument/2006/relationships/image" Target="media/image367.wmf"/><Relationship Id="rId7" Type="http://schemas.openxmlformats.org/officeDocument/2006/relationships/image" Target="media/image1.wmf"/><Relationship Id="rId162" Type="http://schemas.openxmlformats.org/officeDocument/2006/relationships/image" Target="media/image151.wmf"/><Relationship Id="rId183" Type="http://schemas.openxmlformats.org/officeDocument/2006/relationships/image" Target="media/image172.wmf"/><Relationship Id="rId218" Type="http://schemas.openxmlformats.org/officeDocument/2006/relationships/image" Target="media/image207.wmf"/><Relationship Id="rId239" Type="http://schemas.openxmlformats.org/officeDocument/2006/relationships/image" Target="media/image228.wmf"/><Relationship Id="rId390" Type="http://schemas.openxmlformats.org/officeDocument/2006/relationships/image" Target="media/image378.wmf"/><Relationship Id="rId404" Type="http://schemas.openxmlformats.org/officeDocument/2006/relationships/image" Target="media/image390.wmf"/><Relationship Id="rId425" Type="http://schemas.openxmlformats.org/officeDocument/2006/relationships/image" Target="media/image411.wmf"/><Relationship Id="rId446" Type="http://schemas.openxmlformats.org/officeDocument/2006/relationships/image" Target="media/image430.wmf"/><Relationship Id="rId467" Type="http://schemas.openxmlformats.org/officeDocument/2006/relationships/hyperlink" Target="consultantplus://offline/ref=959CDEEE8C252947108134B57C214FA7C720D4C036E796059459ABA671733FF23494574AADEC16E7m1B8K" TargetMode="External"/><Relationship Id="rId250" Type="http://schemas.openxmlformats.org/officeDocument/2006/relationships/image" Target="media/image239.wmf"/><Relationship Id="rId271" Type="http://schemas.openxmlformats.org/officeDocument/2006/relationships/image" Target="media/image260.wmf"/><Relationship Id="rId292" Type="http://schemas.openxmlformats.org/officeDocument/2006/relationships/image" Target="media/image280.wmf"/><Relationship Id="rId306" Type="http://schemas.openxmlformats.org/officeDocument/2006/relationships/image" Target="media/image294.wmf"/><Relationship Id="rId24" Type="http://schemas.openxmlformats.org/officeDocument/2006/relationships/image" Target="media/image17.wmf"/><Relationship Id="rId45" Type="http://schemas.openxmlformats.org/officeDocument/2006/relationships/image" Target="media/image38.wmf"/><Relationship Id="rId66" Type="http://schemas.openxmlformats.org/officeDocument/2006/relationships/image" Target="media/image57.wmf"/><Relationship Id="rId87" Type="http://schemas.openxmlformats.org/officeDocument/2006/relationships/image" Target="media/image78.wmf"/><Relationship Id="rId110" Type="http://schemas.openxmlformats.org/officeDocument/2006/relationships/image" Target="media/image101.wmf"/><Relationship Id="rId131" Type="http://schemas.openxmlformats.org/officeDocument/2006/relationships/image" Target="media/image120.wmf"/><Relationship Id="rId327" Type="http://schemas.openxmlformats.org/officeDocument/2006/relationships/image" Target="media/image315.wmf"/><Relationship Id="rId348" Type="http://schemas.openxmlformats.org/officeDocument/2006/relationships/image" Target="media/image336.wmf"/><Relationship Id="rId369" Type="http://schemas.openxmlformats.org/officeDocument/2006/relationships/image" Target="media/image357.wmf"/><Relationship Id="rId152" Type="http://schemas.openxmlformats.org/officeDocument/2006/relationships/image" Target="media/image141.wmf"/><Relationship Id="rId173" Type="http://schemas.openxmlformats.org/officeDocument/2006/relationships/image" Target="media/image162.wmf"/><Relationship Id="rId194" Type="http://schemas.openxmlformats.org/officeDocument/2006/relationships/image" Target="media/image183.wmf"/><Relationship Id="rId208" Type="http://schemas.openxmlformats.org/officeDocument/2006/relationships/image" Target="media/image197.wmf"/><Relationship Id="rId229" Type="http://schemas.openxmlformats.org/officeDocument/2006/relationships/image" Target="media/image218.wmf"/><Relationship Id="rId380" Type="http://schemas.openxmlformats.org/officeDocument/2006/relationships/image" Target="media/image368.wmf"/><Relationship Id="rId415" Type="http://schemas.openxmlformats.org/officeDocument/2006/relationships/image" Target="media/image401.wmf"/><Relationship Id="rId436" Type="http://schemas.openxmlformats.org/officeDocument/2006/relationships/image" Target="media/image422.wmf"/><Relationship Id="rId457" Type="http://schemas.openxmlformats.org/officeDocument/2006/relationships/image" Target="media/image440.wmf"/><Relationship Id="rId240" Type="http://schemas.openxmlformats.org/officeDocument/2006/relationships/image" Target="media/image229.wmf"/><Relationship Id="rId261" Type="http://schemas.openxmlformats.org/officeDocument/2006/relationships/image" Target="media/image250.wmf"/><Relationship Id="rId14" Type="http://schemas.openxmlformats.org/officeDocument/2006/relationships/image" Target="media/image7.wmf"/><Relationship Id="rId35" Type="http://schemas.openxmlformats.org/officeDocument/2006/relationships/image" Target="media/image28.wmf"/><Relationship Id="rId56" Type="http://schemas.openxmlformats.org/officeDocument/2006/relationships/image" Target="media/image49.wmf"/><Relationship Id="rId77" Type="http://schemas.openxmlformats.org/officeDocument/2006/relationships/image" Target="media/image68.wmf"/><Relationship Id="rId100" Type="http://schemas.openxmlformats.org/officeDocument/2006/relationships/image" Target="media/image91.wmf"/><Relationship Id="rId282" Type="http://schemas.openxmlformats.org/officeDocument/2006/relationships/image" Target="media/image270.wmf"/><Relationship Id="rId317" Type="http://schemas.openxmlformats.org/officeDocument/2006/relationships/image" Target="media/image305.wmf"/><Relationship Id="rId338" Type="http://schemas.openxmlformats.org/officeDocument/2006/relationships/image" Target="media/image326.wmf"/><Relationship Id="rId359" Type="http://schemas.openxmlformats.org/officeDocument/2006/relationships/image" Target="media/image347.wmf"/><Relationship Id="rId8" Type="http://schemas.openxmlformats.org/officeDocument/2006/relationships/oleObject" Target="embeddings/oleObject1.bin"/><Relationship Id="rId98" Type="http://schemas.openxmlformats.org/officeDocument/2006/relationships/image" Target="media/image89.wmf"/><Relationship Id="rId121" Type="http://schemas.openxmlformats.org/officeDocument/2006/relationships/hyperlink" Target="consultantplus://offline/ref=959CDEEE8C252947108134B57C214FA7C720D8C134ED96059459ABA671733FF23494574AADEC16E6m1B5K" TargetMode="External"/><Relationship Id="rId142" Type="http://schemas.openxmlformats.org/officeDocument/2006/relationships/image" Target="media/image131.wmf"/><Relationship Id="rId163" Type="http://schemas.openxmlformats.org/officeDocument/2006/relationships/image" Target="media/image152.wmf"/><Relationship Id="rId184" Type="http://schemas.openxmlformats.org/officeDocument/2006/relationships/image" Target="media/image173.wmf"/><Relationship Id="rId219" Type="http://schemas.openxmlformats.org/officeDocument/2006/relationships/image" Target="media/image208.wmf"/><Relationship Id="rId370" Type="http://schemas.openxmlformats.org/officeDocument/2006/relationships/image" Target="media/image358.wmf"/><Relationship Id="rId391" Type="http://schemas.openxmlformats.org/officeDocument/2006/relationships/image" Target="media/image379.wmf"/><Relationship Id="rId405" Type="http://schemas.openxmlformats.org/officeDocument/2006/relationships/image" Target="media/image391.wmf"/><Relationship Id="rId426" Type="http://schemas.openxmlformats.org/officeDocument/2006/relationships/image" Target="media/image412.wmf"/><Relationship Id="rId447" Type="http://schemas.openxmlformats.org/officeDocument/2006/relationships/image" Target="media/image431.wmf"/><Relationship Id="rId230" Type="http://schemas.openxmlformats.org/officeDocument/2006/relationships/image" Target="media/image219.wmf"/><Relationship Id="rId251" Type="http://schemas.openxmlformats.org/officeDocument/2006/relationships/image" Target="media/image240.wmf"/><Relationship Id="rId468" Type="http://schemas.openxmlformats.org/officeDocument/2006/relationships/fontTable" Target="fontTable.xml"/><Relationship Id="rId25" Type="http://schemas.openxmlformats.org/officeDocument/2006/relationships/image" Target="media/image18.wmf"/><Relationship Id="rId46" Type="http://schemas.openxmlformats.org/officeDocument/2006/relationships/image" Target="media/image39.wmf"/><Relationship Id="rId67" Type="http://schemas.openxmlformats.org/officeDocument/2006/relationships/image" Target="media/image58.wmf"/><Relationship Id="rId272" Type="http://schemas.openxmlformats.org/officeDocument/2006/relationships/image" Target="media/image261.wmf"/><Relationship Id="rId293" Type="http://schemas.openxmlformats.org/officeDocument/2006/relationships/image" Target="media/image281.wmf"/><Relationship Id="rId307" Type="http://schemas.openxmlformats.org/officeDocument/2006/relationships/image" Target="media/image295.wmf"/><Relationship Id="rId328" Type="http://schemas.openxmlformats.org/officeDocument/2006/relationships/image" Target="media/image316.wmf"/><Relationship Id="rId349" Type="http://schemas.openxmlformats.org/officeDocument/2006/relationships/image" Target="media/image337.wmf"/><Relationship Id="rId88" Type="http://schemas.openxmlformats.org/officeDocument/2006/relationships/image" Target="media/image79.wmf"/><Relationship Id="rId111" Type="http://schemas.openxmlformats.org/officeDocument/2006/relationships/image" Target="media/image102.wmf"/><Relationship Id="rId132" Type="http://schemas.openxmlformats.org/officeDocument/2006/relationships/image" Target="media/image121.wmf"/><Relationship Id="rId153" Type="http://schemas.openxmlformats.org/officeDocument/2006/relationships/image" Target="media/image142.wmf"/><Relationship Id="rId174" Type="http://schemas.openxmlformats.org/officeDocument/2006/relationships/image" Target="media/image163.wmf"/><Relationship Id="rId195" Type="http://schemas.openxmlformats.org/officeDocument/2006/relationships/image" Target="media/image184.wmf"/><Relationship Id="rId209" Type="http://schemas.openxmlformats.org/officeDocument/2006/relationships/image" Target="media/image198.wmf"/><Relationship Id="rId360" Type="http://schemas.openxmlformats.org/officeDocument/2006/relationships/image" Target="media/image348.wmf"/><Relationship Id="rId381" Type="http://schemas.openxmlformats.org/officeDocument/2006/relationships/image" Target="media/image369.wmf"/><Relationship Id="rId416" Type="http://schemas.openxmlformats.org/officeDocument/2006/relationships/image" Target="media/image402.wmf"/><Relationship Id="rId220" Type="http://schemas.openxmlformats.org/officeDocument/2006/relationships/image" Target="media/image209.wmf"/><Relationship Id="rId241" Type="http://schemas.openxmlformats.org/officeDocument/2006/relationships/image" Target="media/image230.wmf"/><Relationship Id="rId437" Type="http://schemas.openxmlformats.org/officeDocument/2006/relationships/image" Target="media/image423.wmf"/><Relationship Id="rId458" Type="http://schemas.openxmlformats.org/officeDocument/2006/relationships/image" Target="media/image441.wmf"/><Relationship Id="rId15" Type="http://schemas.openxmlformats.org/officeDocument/2006/relationships/image" Target="media/image8.wmf"/><Relationship Id="rId36" Type="http://schemas.openxmlformats.org/officeDocument/2006/relationships/image" Target="media/image29.wmf"/><Relationship Id="rId57" Type="http://schemas.openxmlformats.org/officeDocument/2006/relationships/image" Target="media/image50.wmf"/><Relationship Id="rId262" Type="http://schemas.openxmlformats.org/officeDocument/2006/relationships/image" Target="media/image251.wmf"/><Relationship Id="rId283" Type="http://schemas.openxmlformats.org/officeDocument/2006/relationships/image" Target="media/image271.wmf"/><Relationship Id="rId318" Type="http://schemas.openxmlformats.org/officeDocument/2006/relationships/image" Target="media/image306.wmf"/><Relationship Id="rId339" Type="http://schemas.openxmlformats.org/officeDocument/2006/relationships/image" Target="media/image327.wmf"/><Relationship Id="rId78" Type="http://schemas.openxmlformats.org/officeDocument/2006/relationships/image" Target="media/image69.wmf"/><Relationship Id="rId99" Type="http://schemas.openxmlformats.org/officeDocument/2006/relationships/image" Target="media/image90.wmf"/><Relationship Id="rId101" Type="http://schemas.openxmlformats.org/officeDocument/2006/relationships/image" Target="media/image92.wmf"/><Relationship Id="rId122" Type="http://schemas.openxmlformats.org/officeDocument/2006/relationships/image" Target="media/image111.wmf"/><Relationship Id="rId143" Type="http://schemas.openxmlformats.org/officeDocument/2006/relationships/image" Target="media/image132.wmf"/><Relationship Id="rId164" Type="http://schemas.openxmlformats.org/officeDocument/2006/relationships/image" Target="media/image153.wmf"/><Relationship Id="rId185" Type="http://schemas.openxmlformats.org/officeDocument/2006/relationships/image" Target="media/image174.wmf"/><Relationship Id="rId350" Type="http://schemas.openxmlformats.org/officeDocument/2006/relationships/image" Target="media/image338.wmf"/><Relationship Id="rId371" Type="http://schemas.openxmlformats.org/officeDocument/2006/relationships/image" Target="media/image359.wmf"/><Relationship Id="rId406" Type="http://schemas.openxmlformats.org/officeDocument/2006/relationships/image" Target="media/image392.wmf"/><Relationship Id="rId9" Type="http://schemas.openxmlformats.org/officeDocument/2006/relationships/image" Target="media/image2.wmf"/><Relationship Id="rId210" Type="http://schemas.openxmlformats.org/officeDocument/2006/relationships/image" Target="media/image199.wmf"/><Relationship Id="rId392" Type="http://schemas.openxmlformats.org/officeDocument/2006/relationships/hyperlink" Target="consultantplus://offline/ref=959CDEEE8C252947108134B57C214FA7C720D8CA30E796059459ABA671m7B3K" TargetMode="External"/><Relationship Id="rId427" Type="http://schemas.openxmlformats.org/officeDocument/2006/relationships/image" Target="media/image413.wmf"/><Relationship Id="rId448" Type="http://schemas.openxmlformats.org/officeDocument/2006/relationships/image" Target="media/image432.wmf"/><Relationship Id="rId469" Type="http://schemas.openxmlformats.org/officeDocument/2006/relationships/theme" Target="theme/theme1.xml"/><Relationship Id="rId26" Type="http://schemas.openxmlformats.org/officeDocument/2006/relationships/image" Target="media/image19.wmf"/><Relationship Id="rId231" Type="http://schemas.openxmlformats.org/officeDocument/2006/relationships/image" Target="media/image220.wmf"/><Relationship Id="rId252" Type="http://schemas.openxmlformats.org/officeDocument/2006/relationships/image" Target="media/image241.wmf"/><Relationship Id="rId273" Type="http://schemas.openxmlformats.org/officeDocument/2006/relationships/image" Target="media/image262.wmf"/><Relationship Id="rId294" Type="http://schemas.openxmlformats.org/officeDocument/2006/relationships/image" Target="media/image282.wmf"/><Relationship Id="rId308" Type="http://schemas.openxmlformats.org/officeDocument/2006/relationships/image" Target="media/image296.wmf"/><Relationship Id="rId329" Type="http://schemas.openxmlformats.org/officeDocument/2006/relationships/image" Target="media/image317.wmf"/><Relationship Id="rId47" Type="http://schemas.openxmlformats.org/officeDocument/2006/relationships/image" Target="media/image40.wmf"/><Relationship Id="rId68" Type="http://schemas.openxmlformats.org/officeDocument/2006/relationships/image" Target="media/image59.wmf"/><Relationship Id="rId89" Type="http://schemas.openxmlformats.org/officeDocument/2006/relationships/image" Target="media/image80.wmf"/><Relationship Id="rId112" Type="http://schemas.openxmlformats.org/officeDocument/2006/relationships/image" Target="media/image103.wmf"/><Relationship Id="rId133" Type="http://schemas.openxmlformats.org/officeDocument/2006/relationships/image" Target="media/image122.wmf"/><Relationship Id="rId154" Type="http://schemas.openxmlformats.org/officeDocument/2006/relationships/image" Target="media/image143.wmf"/><Relationship Id="rId175" Type="http://schemas.openxmlformats.org/officeDocument/2006/relationships/image" Target="media/image164.wmf"/><Relationship Id="rId340" Type="http://schemas.openxmlformats.org/officeDocument/2006/relationships/image" Target="media/image328.wmf"/><Relationship Id="rId361" Type="http://schemas.openxmlformats.org/officeDocument/2006/relationships/image" Target="media/image349.wmf"/><Relationship Id="rId196" Type="http://schemas.openxmlformats.org/officeDocument/2006/relationships/image" Target="media/image185.wmf"/><Relationship Id="rId200" Type="http://schemas.openxmlformats.org/officeDocument/2006/relationships/image" Target="media/image189.wmf"/><Relationship Id="rId382" Type="http://schemas.openxmlformats.org/officeDocument/2006/relationships/image" Target="media/image370.wmf"/><Relationship Id="rId417" Type="http://schemas.openxmlformats.org/officeDocument/2006/relationships/image" Target="media/image403.wmf"/><Relationship Id="rId438" Type="http://schemas.openxmlformats.org/officeDocument/2006/relationships/image" Target="media/image424.wmf"/><Relationship Id="rId459" Type="http://schemas.openxmlformats.org/officeDocument/2006/relationships/image" Target="media/image442.wmf"/><Relationship Id="rId16" Type="http://schemas.openxmlformats.org/officeDocument/2006/relationships/image" Target="media/image9.wmf"/><Relationship Id="rId221" Type="http://schemas.openxmlformats.org/officeDocument/2006/relationships/image" Target="media/image210.wmf"/><Relationship Id="rId242" Type="http://schemas.openxmlformats.org/officeDocument/2006/relationships/image" Target="media/image231.wmf"/><Relationship Id="rId263" Type="http://schemas.openxmlformats.org/officeDocument/2006/relationships/image" Target="media/image252.wmf"/><Relationship Id="rId284" Type="http://schemas.openxmlformats.org/officeDocument/2006/relationships/image" Target="media/image272.wmf"/><Relationship Id="rId319" Type="http://schemas.openxmlformats.org/officeDocument/2006/relationships/image" Target="media/image307.wmf"/><Relationship Id="rId37" Type="http://schemas.openxmlformats.org/officeDocument/2006/relationships/image" Target="media/image30.wmf"/><Relationship Id="rId58" Type="http://schemas.openxmlformats.org/officeDocument/2006/relationships/image" Target="media/image51.wmf"/><Relationship Id="rId79" Type="http://schemas.openxmlformats.org/officeDocument/2006/relationships/image" Target="media/image70.wmf"/><Relationship Id="rId102" Type="http://schemas.openxmlformats.org/officeDocument/2006/relationships/image" Target="media/image93.wmf"/><Relationship Id="rId123" Type="http://schemas.openxmlformats.org/officeDocument/2006/relationships/image" Target="media/image112.wmf"/><Relationship Id="rId144" Type="http://schemas.openxmlformats.org/officeDocument/2006/relationships/image" Target="media/image133.wmf"/><Relationship Id="rId330" Type="http://schemas.openxmlformats.org/officeDocument/2006/relationships/image" Target="media/image318.wmf"/><Relationship Id="rId90" Type="http://schemas.openxmlformats.org/officeDocument/2006/relationships/image" Target="media/image81.wmf"/><Relationship Id="rId165" Type="http://schemas.openxmlformats.org/officeDocument/2006/relationships/image" Target="media/image154.wmf"/><Relationship Id="rId186" Type="http://schemas.openxmlformats.org/officeDocument/2006/relationships/image" Target="media/image175.wmf"/><Relationship Id="rId351" Type="http://schemas.openxmlformats.org/officeDocument/2006/relationships/image" Target="media/image339.wmf"/><Relationship Id="rId372" Type="http://schemas.openxmlformats.org/officeDocument/2006/relationships/image" Target="media/image360.wmf"/><Relationship Id="rId393" Type="http://schemas.openxmlformats.org/officeDocument/2006/relationships/image" Target="media/image380.wmf"/><Relationship Id="rId407" Type="http://schemas.openxmlformats.org/officeDocument/2006/relationships/image" Target="media/image393.wmf"/><Relationship Id="rId428" Type="http://schemas.openxmlformats.org/officeDocument/2006/relationships/image" Target="media/image414.wmf"/><Relationship Id="rId449" Type="http://schemas.openxmlformats.org/officeDocument/2006/relationships/image" Target="media/image433.wmf"/><Relationship Id="rId211" Type="http://schemas.openxmlformats.org/officeDocument/2006/relationships/image" Target="media/image200.wmf"/><Relationship Id="rId232" Type="http://schemas.openxmlformats.org/officeDocument/2006/relationships/image" Target="media/image221.wmf"/><Relationship Id="rId253" Type="http://schemas.openxmlformats.org/officeDocument/2006/relationships/image" Target="media/image242.wmf"/><Relationship Id="rId274" Type="http://schemas.openxmlformats.org/officeDocument/2006/relationships/image" Target="media/image263.wmf"/><Relationship Id="rId295" Type="http://schemas.openxmlformats.org/officeDocument/2006/relationships/image" Target="media/image283.wmf"/><Relationship Id="rId309" Type="http://schemas.openxmlformats.org/officeDocument/2006/relationships/image" Target="media/image297.wmf"/><Relationship Id="rId460" Type="http://schemas.openxmlformats.org/officeDocument/2006/relationships/image" Target="media/image443.wmf"/><Relationship Id="rId27" Type="http://schemas.openxmlformats.org/officeDocument/2006/relationships/image" Target="media/image20.wmf"/><Relationship Id="rId48" Type="http://schemas.openxmlformats.org/officeDocument/2006/relationships/image" Target="media/image41.wmf"/><Relationship Id="rId69" Type="http://schemas.openxmlformats.org/officeDocument/2006/relationships/image" Target="media/image60.wmf"/><Relationship Id="rId113" Type="http://schemas.openxmlformats.org/officeDocument/2006/relationships/image" Target="media/image104.wmf"/><Relationship Id="rId134" Type="http://schemas.openxmlformats.org/officeDocument/2006/relationships/image" Target="media/image123.wmf"/><Relationship Id="rId320" Type="http://schemas.openxmlformats.org/officeDocument/2006/relationships/image" Target="media/image308.wmf"/><Relationship Id="rId80" Type="http://schemas.openxmlformats.org/officeDocument/2006/relationships/image" Target="media/image71.wmf"/><Relationship Id="rId155" Type="http://schemas.openxmlformats.org/officeDocument/2006/relationships/image" Target="media/image144.wmf"/><Relationship Id="rId176" Type="http://schemas.openxmlformats.org/officeDocument/2006/relationships/image" Target="media/image165.wmf"/><Relationship Id="rId197" Type="http://schemas.openxmlformats.org/officeDocument/2006/relationships/image" Target="media/image186.wmf"/><Relationship Id="rId341" Type="http://schemas.openxmlformats.org/officeDocument/2006/relationships/image" Target="media/image329.wmf"/><Relationship Id="rId362" Type="http://schemas.openxmlformats.org/officeDocument/2006/relationships/image" Target="media/image350.wmf"/><Relationship Id="rId383" Type="http://schemas.openxmlformats.org/officeDocument/2006/relationships/image" Target="media/image371.wmf"/><Relationship Id="rId418" Type="http://schemas.openxmlformats.org/officeDocument/2006/relationships/image" Target="media/image404.wmf"/><Relationship Id="rId439" Type="http://schemas.openxmlformats.org/officeDocument/2006/relationships/image" Target="media/image425.wmf"/><Relationship Id="rId201" Type="http://schemas.openxmlformats.org/officeDocument/2006/relationships/image" Target="media/image190.wmf"/><Relationship Id="rId222" Type="http://schemas.openxmlformats.org/officeDocument/2006/relationships/image" Target="media/image211.wmf"/><Relationship Id="rId243" Type="http://schemas.openxmlformats.org/officeDocument/2006/relationships/image" Target="media/image232.wmf"/><Relationship Id="rId264" Type="http://schemas.openxmlformats.org/officeDocument/2006/relationships/image" Target="media/image253.wmf"/><Relationship Id="rId285" Type="http://schemas.openxmlformats.org/officeDocument/2006/relationships/image" Target="media/image273.wmf"/><Relationship Id="rId450" Type="http://schemas.openxmlformats.org/officeDocument/2006/relationships/image" Target="media/image434.wmf"/><Relationship Id="rId17" Type="http://schemas.openxmlformats.org/officeDocument/2006/relationships/image" Target="media/image10.wmf"/><Relationship Id="rId38" Type="http://schemas.openxmlformats.org/officeDocument/2006/relationships/image" Target="media/image31.wmf"/><Relationship Id="rId59" Type="http://schemas.openxmlformats.org/officeDocument/2006/relationships/image" Target="media/image52.wmf"/><Relationship Id="rId103" Type="http://schemas.openxmlformats.org/officeDocument/2006/relationships/image" Target="media/image94.wmf"/><Relationship Id="rId124" Type="http://schemas.openxmlformats.org/officeDocument/2006/relationships/image" Target="media/image113.wmf"/><Relationship Id="rId310" Type="http://schemas.openxmlformats.org/officeDocument/2006/relationships/image" Target="media/image298.wmf"/><Relationship Id="rId70" Type="http://schemas.openxmlformats.org/officeDocument/2006/relationships/image" Target="media/image61.wmf"/><Relationship Id="rId91" Type="http://schemas.openxmlformats.org/officeDocument/2006/relationships/image" Target="media/image82.wmf"/><Relationship Id="rId145" Type="http://schemas.openxmlformats.org/officeDocument/2006/relationships/image" Target="media/image134.wmf"/><Relationship Id="rId166" Type="http://schemas.openxmlformats.org/officeDocument/2006/relationships/image" Target="media/image155.wmf"/><Relationship Id="rId187" Type="http://schemas.openxmlformats.org/officeDocument/2006/relationships/image" Target="media/image176.wmf"/><Relationship Id="rId331" Type="http://schemas.openxmlformats.org/officeDocument/2006/relationships/image" Target="media/image319.wmf"/><Relationship Id="rId352" Type="http://schemas.openxmlformats.org/officeDocument/2006/relationships/image" Target="media/image340.wmf"/><Relationship Id="rId373" Type="http://schemas.openxmlformats.org/officeDocument/2006/relationships/image" Target="media/image361.wmf"/><Relationship Id="rId394" Type="http://schemas.openxmlformats.org/officeDocument/2006/relationships/image" Target="media/image381.wmf"/><Relationship Id="rId408" Type="http://schemas.openxmlformats.org/officeDocument/2006/relationships/image" Target="media/image394.wmf"/><Relationship Id="rId429" Type="http://schemas.openxmlformats.org/officeDocument/2006/relationships/image" Target="media/image415.wmf"/><Relationship Id="rId1" Type="http://schemas.openxmlformats.org/officeDocument/2006/relationships/customXml" Target="../customXml/item1.xml"/><Relationship Id="rId212" Type="http://schemas.openxmlformats.org/officeDocument/2006/relationships/image" Target="media/image201.wmf"/><Relationship Id="rId233" Type="http://schemas.openxmlformats.org/officeDocument/2006/relationships/image" Target="media/image222.wmf"/><Relationship Id="rId254" Type="http://schemas.openxmlformats.org/officeDocument/2006/relationships/image" Target="media/image243.wmf"/><Relationship Id="rId440" Type="http://schemas.openxmlformats.org/officeDocument/2006/relationships/image" Target="media/image426.wmf"/><Relationship Id="rId28" Type="http://schemas.openxmlformats.org/officeDocument/2006/relationships/image" Target="media/image21.wmf"/><Relationship Id="rId49" Type="http://schemas.openxmlformats.org/officeDocument/2006/relationships/image" Target="media/image42.wmf"/><Relationship Id="rId114" Type="http://schemas.openxmlformats.org/officeDocument/2006/relationships/image" Target="media/image105.wmf"/><Relationship Id="rId275" Type="http://schemas.openxmlformats.org/officeDocument/2006/relationships/image" Target="media/image264.wmf"/><Relationship Id="rId296" Type="http://schemas.openxmlformats.org/officeDocument/2006/relationships/image" Target="media/image284.wmf"/><Relationship Id="rId300" Type="http://schemas.openxmlformats.org/officeDocument/2006/relationships/image" Target="media/image288.wmf"/><Relationship Id="rId461" Type="http://schemas.openxmlformats.org/officeDocument/2006/relationships/hyperlink" Target="consultantplus://offline/ref=959CDEEE8C252947108134B57C214FA7C720D8C134ED96059459ABA671733FF23494574AADEC15EEm1B7K" TargetMode="External"/><Relationship Id="rId60" Type="http://schemas.openxmlformats.org/officeDocument/2006/relationships/image" Target="media/image53.wmf"/><Relationship Id="rId81" Type="http://schemas.openxmlformats.org/officeDocument/2006/relationships/image" Target="media/image72.wmf"/><Relationship Id="rId135" Type="http://schemas.openxmlformats.org/officeDocument/2006/relationships/image" Target="media/image124.wmf"/><Relationship Id="rId156" Type="http://schemas.openxmlformats.org/officeDocument/2006/relationships/image" Target="media/image145.wmf"/><Relationship Id="rId177" Type="http://schemas.openxmlformats.org/officeDocument/2006/relationships/image" Target="media/image166.wmf"/><Relationship Id="rId198" Type="http://schemas.openxmlformats.org/officeDocument/2006/relationships/image" Target="media/image187.wmf"/><Relationship Id="rId321" Type="http://schemas.openxmlformats.org/officeDocument/2006/relationships/image" Target="media/image309.wmf"/><Relationship Id="rId342" Type="http://schemas.openxmlformats.org/officeDocument/2006/relationships/image" Target="media/image330.wmf"/><Relationship Id="rId363" Type="http://schemas.openxmlformats.org/officeDocument/2006/relationships/image" Target="media/image351.wmf"/><Relationship Id="rId384" Type="http://schemas.openxmlformats.org/officeDocument/2006/relationships/image" Target="media/image372.wmf"/><Relationship Id="rId419" Type="http://schemas.openxmlformats.org/officeDocument/2006/relationships/image" Target="media/image405.wmf"/><Relationship Id="rId202" Type="http://schemas.openxmlformats.org/officeDocument/2006/relationships/image" Target="media/image191.wmf"/><Relationship Id="rId223" Type="http://schemas.openxmlformats.org/officeDocument/2006/relationships/image" Target="media/image212.wmf"/><Relationship Id="rId244" Type="http://schemas.openxmlformats.org/officeDocument/2006/relationships/image" Target="media/image233.wmf"/><Relationship Id="rId430" Type="http://schemas.openxmlformats.org/officeDocument/2006/relationships/image" Target="media/image416.wmf"/><Relationship Id="rId18" Type="http://schemas.openxmlformats.org/officeDocument/2006/relationships/image" Target="media/image11.wmf"/><Relationship Id="rId39" Type="http://schemas.openxmlformats.org/officeDocument/2006/relationships/image" Target="media/image32.wmf"/><Relationship Id="rId265" Type="http://schemas.openxmlformats.org/officeDocument/2006/relationships/image" Target="media/image254.wmf"/><Relationship Id="rId286" Type="http://schemas.openxmlformats.org/officeDocument/2006/relationships/image" Target="media/image274.wmf"/><Relationship Id="rId451" Type="http://schemas.openxmlformats.org/officeDocument/2006/relationships/image" Target="media/image435.wmf"/><Relationship Id="rId50" Type="http://schemas.openxmlformats.org/officeDocument/2006/relationships/image" Target="media/image43.wmf"/><Relationship Id="rId104" Type="http://schemas.openxmlformats.org/officeDocument/2006/relationships/image" Target="media/image95.wmf"/><Relationship Id="rId125" Type="http://schemas.openxmlformats.org/officeDocument/2006/relationships/image" Target="media/image114.wmf"/><Relationship Id="rId146" Type="http://schemas.openxmlformats.org/officeDocument/2006/relationships/image" Target="media/image135.wmf"/><Relationship Id="rId167" Type="http://schemas.openxmlformats.org/officeDocument/2006/relationships/image" Target="media/image156.wmf"/><Relationship Id="rId188" Type="http://schemas.openxmlformats.org/officeDocument/2006/relationships/image" Target="media/image177.wmf"/><Relationship Id="rId311" Type="http://schemas.openxmlformats.org/officeDocument/2006/relationships/image" Target="media/image299.wmf"/><Relationship Id="rId332" Type="http://schemas.openxmlformats.org/officeDocument/2006/relationships/image" Target="media/image320.wmf"/><Relationship Id="rId353" Type="http://schemas.openxmlformats.org/officeDocument/2006/relationships/image" Target="media/image341.wmf"/><Relationship Id="rId374" Type="http://schemas.openxmlformats.org/officeDocument/2006/relationships/image" Target="media/image362.wmf"/><Relationship Id="rId395" Type="http://schemas.openxmlformats.org/officeDocument/2006/relationships/image" Target="media/image382.wmf"/><Relationship Id="rId409" Type="http://schemas.openxmlformats.org/officeDocument/2006/relationships/image" Target="media/image395.wmf"/><Relationship Id="rId71" Type="http://schemas.openxmlformats.org/officeDocument/2006/relationships/image" Target="media/image62.wmf"/><Relationship Id="rId92" Type="http://schemas.openxmlformats.org/officeDocument/2006/relationships/image" Target="media/image83.wmf"/><Relationship Id="rId213" Type="http://schemas.openxmlformats.org/officeDocument/2006/relationships/image" Target="media/image202.wmf"/><Relationship Id="rId234" Type="http://schemas.openxmlformats.org/officeDocument/2006/relationships/image" Target="media/image223.wmf"/><Relationship Id="rId420" Type="http://schemas.openxmlformats.org/officeDocument/2006/relationships/image" Target="media/image406.wmf"/><Relationship Id="rId2" Type="http://schemas.openxmlformats.org/officeDocument/2006/relationships/styles" Target="styles.xml"/><Relationship Id="rId29" Type="http://schemas.openxmlformats.org/officeDocument/2006/relationships/image" Target="media/image22.wmf"/><Relationship Id="rId255" Type="http://schemas.openxmlformats.org/officeDocument/2006/relationships/image" Target="media/image244.wmf"/><Relationship Id="rId276" Type="http://schemas.openxmlformats.org/officeDocument/2006/relationships/image" Target="media/image265.wmf"/><Relationship Id="rId297" Type="http://schemas.openxmlformats.org/officeDocument/2006/relationships/image" Target="media/image285.wmf"/><Relationship Id="rId441" Type="http://schemas.openxmlformats.org/officeDocument/2006/relationships/image" Target="media/image427.wmf"/><Relationship Id="rId462" Type="http://schemas.openxmlformats.org/officeDocument/2006/relationships/hyperlink" Target="consultantplus://offline/ref=959CDEEE8C252947108134B57C214FA7C720D8C134ED96059459ABA671733FF23494574AADEC16E6m1B5K" TargetMode="External"/><Relationship Id="rId40" Type="http://schemas.openxmlformats.org/officeDocument/2006/relationships/image" Target="media/image33.wmf"/><Relationship Id="rId115" Type="http://schemas.openxmlformats.org/officeDocument/2006/relationships/image" Target="media/image106.wmf"/><Relationship Id="rId136" Type="http://schemas.openxmlformats.org/officeDocument/2006/relationships/image" Target="media/image125.wmf"/><Relationship Id="rId157" Type="http://schemas.openxmlformats.org/officeDocument/2006/relationships/image" Target="media/image146.wmf"/><Relationship Id="rId178" Type="http://schemas.openxmlformats.org/officeDocument/2006/relationships/image" Target="media/image167.wmf"/><Relationship Id="rId301" Type="http://schemas.openxmlformats.org/officeDocument/2006/relationships/image" Target="media/image289.wmf"/><Relationship Id="rId322" Type="http://schemas.openxmlformats.org/officeDocument/2006/relationships/image" Target="media/image310.wmf"/><Relationship Id="rId343" Type="http://schemas.openxmlformats.org/officeDocument/2006/relationships/image" Target="media/image331.wmf"/><Relationship Id="rId364" Type="http://schemas.openxmlformats.org/officeDocument/2006/relationships/image" Target="media/image352.wmf"/><Relationship Id="rId61" Type="http://schemas.openxmlformats.org/officeDocument/2006/relationships/image" Target="media/image54.wmf"/><Relationship Id="rId82" Type="http://schemas.openxmlformats.org/officeDocument/2006/relationships/image" Target="media/image73.wmf"/><Relationship Id="rId199" Type="http://schemas.openxmlformats.org/officeDocument/2006/relationships/image" Target="media/image188.wmf"/><Relationship Id="rId203" Type="http://schemas.openxmlformats.org/officeDocument/2006/relationships/image" Target="media/image192.wmf"/><Relationship Id="rId385" Type="http://schemas.openxmlformats.org/officeDocument/2006/relationships/image" Target="media/image373.wmf"/><Relationship Id="rId19" Type="http://schemas.openxmlformats.org/officeDocument/2006/relationships/image" Target="media/image12.wmf"/><Relationship Id="rId224" Type="http://schemas.openxmlformats.org/officeDocument/2006/relationships/image" Target="media/image213.wmf"/><Relationship Id="rId245" Type="http://schemas.openxmlformats.org/officeDocument/2006/relationships/image" Target="media/image234.wmf"/><Relationship Id="rId266" Type="http://schemas.openxmlformats.org/officeDocument/2006/relationships/image" Target="media/image255.wmf"/><Relationship Id="rId287" Type="http://schemas.openxmlformats.org/officeDocument/2006/relationships/image" Target="media/image275.wmf"/><Relationship Id="rId410" Type="http://schemas.openxmlformats.org/officeDocument/2006/relationships/image" Target="media/image396.wmf"/><Relationship Id="rId431" Type="http://schemas.openxmlformats.org/officeDocument/2006/relationships/image" Target="media/image417.wmf"/><Relationship Id="rId452" Type="http://schemas.openxmlformats.org/officeDocument/2006/relationships/image" Target="media/image436.wmf"/><Relationship Id="rId30" Type="http://schemas.openxmlformats.org/officeDocument/2006/relationships/image" Target="media/image23.wmf"/><Relationship Id="rId105" Type="http://schemas.openxmlformats.org/officeDocument/2006/relationships/image" Target="media/image96.wmf"/><Relationship Id="rId126" Type="http://schemas.openxmlformats.org/officeDocument/2006/relationships/image" Target="media/image115.wmf"/><Relationship Id="rId147" Type="http://schemas.openxmlformats.org/officeDocument/2006/relationships/image" Target="media/image136.wmf"/><Relationship Id="rId168" Type="http://schemas.openxmlformats.org/officeDocument/2006/relationships/image" Target="media/image157.wmf"/><Relationship Id="rId312" Type="http://schemas.openxmlformats.org/officeDocument/2006/relationships/image" Target="media/image300.wmf"/><Relationship Id="rId333" Type="http://schemas.openxmlformats.org/officeDocument/2006/relationships/image" Target="media/image321.wmf"/><Relationship Id="rId354" Type="http://schemas.openxmlformats.org/officeDocument/2006/relationships/image" Target="media/image342.wmf"/><Relationship Id="rId51" Type="http://schemas.openxmlformats.org/officeDocument/2006/relationships/image" Target="media/image44.wmf"/><Relationship Id="rId72" Type="http://schemas.openxmlformats.org/officeDocument/2006/relationships/image" Target="media/image63.wmf"/><Relationship Id="rId93" Type="http://schemas.openxmlformats.org/officeDocument/2006/relationships/image" Target="media/image84.wmf"/><Relationship Id="rId189" Type="http://schemas.openxmlformats.org/officeDocument/2006/relationships/image" Target="media/image178.wmf"/><Relationship Id="rId375" Type="http://schemas.openxmlformats.org/officeDocument/2006/relationships/image" Target="media/image363.wmf"/><Relationship Id="rId396" Type="http://schemas.openxmlformats.org/officeDocument/2006/relationships/image" Target="media/image383.wmf"/><Relationship Id="rId3" Type="http://schemas.openxmlformats.org/officeDocument/2006/relationships/settings" Target="settings.xml"/><Relationship Id="rId214" Type="http://schemas.openxmlformats.org/officeDocument/2006/relationships/image" Target="media/image203.wmf"/><Relationship Id="rId235" Type="http://schemas.openxmlformats.org/officeDocument/2006/relationships/image" Target="media/image224.wmf"/><Relationship Id="rId256" Type="http://schemas.openxmlformats.org/officeDocument/2006/relationships/image" Target="media/image245.wmf"/><Relationship Id="rId277" Type="http://schemas.openxmlformats.org/officeDocument/2006/relationships/image" Target="media/image266.wmf"/><Relationship Id="rId298" Type="http://schemas.openxmlformats.org/officeDocument/2006/relationships/image" Target="media/image286.wmf"/><Relationship Id="rId400" Type="http://schemas.openxmlformats.org/officeDocument/2006/relationships/image" Target="media/image387.wmf"/><Relationship Id="rId421" Type="http://schemas.openxmlformats.org/officeDocument/2006/relationships/image" Target="media/image407.wmf"/><Relationship Id="rId442" Type="http://schemas.openxmlformats.org/officeDocument/2006/relationships/image" Target="media/image428.wmf"/><Relationship Id="rId463" Type="http://schemas.openxmlformats.org/officeDocument/2006/relationships/image" Target="media/image444.wmf"/><Relationship Id="rId116" Type="http://schemas.openxmlformats.org/officeDocument/2006/relationships/image" Target="media/image107.wmf"/><Relationship Id="rId137" Type="http://schemas.openxmlformats.org/officeDocument/2006/relationships/image" Target="media/image126.wmf"/><Relationship Id="rId158" Type="http://schemas.openxmlformats.org/officeDocument/2006/relationships/image" Target="media/image147.wmf"/><Relationship Id="rId302" Type="http://schemas.openxmlformats.org/officeDocument/2006/relationships/image" Target="media/image290.wmf"/><Relationship Id="rId323" Type="http://schemas.openxmlformats.org/officeDocument/2006/relationships/image" Target="media/image311.wmf"/><Relationship Id="rId344" Type="http://schemas.openxmlformats.org/officeDocument/2006/relationships/image" Target="media/image332.wmf"/><Relationship Id="rId20" Type="http://schemas.openxmlformats.org/officeDocument/2006/relationships/image" Target="media/image13.wmf"/><Relationship Id="rId41" Type="http://schemas.openxmlformats.org/officeDocument/2006/relationships/image" Target="media/image34.wmf"/><Relationship Id="rId62" Type="http://schemas.openxmlformats.org/officeDocument/2006/relationships/image" Target="media/image55.wmf"/><Relationship Id="rId83" Type="http://schemas.openxmlformats.org/officeDocument/2006/relationships/image" Target="media/image74.wmf"/><Relationship Id="rId179" Type="http://schemas.openxmlformats.org/officeDocument/2006/relationships/image" Target="media/image168.wmf"/><Relationship Id="rId365" Type="http://schemas.openxmlformats.org/officeDocument/2006/relationships/image" Target="media/image353.wmf"/><Relationship Id="rId386" Type="http://schemas.openxmlformats.org/officeDocument/2006/relationships/image" Target="media/image374.wmf"/><Relationship Id="rId190" Type="http://schemas.openxmlformats.org/officeDocument/2006/relationships/image" Target="media/image179.wmf"/><Relationship Id="rId204" Type="http://schemas.openxmlformats.org/officeDocument/2006/relationships/image" Target="media/image193.wmf"/><Relationship Id="rId225" Type="http://schemas.openxmlformats.org/officeDocument/2006/relationships/image" Target="media/image214.wmf"/><Relationship Id="rId246" Type="http://schemas.openxmlformats.org/officeDocument/2006/relationships/image" Target="media/image235.wmf"/><Relationship Id="rId267" Type="http://schemas.openxmlformats.org/officeDocument/2006/relationships/image" Target="media/image256.wmf"/><Relationship Id="rId288" Type="http://schemas.openxmlformats.org/officeDocument/2006/relationships/image" Target="media/image276.wmf"/><Relationship Id="rId411" Type="http://schemas.openxmlformats.org/officeDocument/2006/relationships/image" Target="media/image397.wmf"/><Relationship Id="rId432" Type="http://schemas.openxmlformats.org/officeDocument/2006/relationships/image" Target="media/image418.wmf"/><Relationship Id="rId453" Type="http://schemas.openxmlformats.org/officeDocument/2006/relationships/hyperlink" Target="consultantplus://offline/ref=959CDEEE8C252947108134B57C214FA7C720D2C830E396059459ABA671733FF23494574AADEC14E6m1B8K" TargetMode="External"/><Relationship Id="rId106" Type="http://schemas.openxmlformats.org/officeDocument/2006/relationships/image" Target="media/image97.wmf"/><Relationship Id="rId127" Type="http://schemas.openxmlformats.org/officeDocument/2006/relationships/image" Target="media/image116.wmf"/><Relationship Id="rId313" Type="http://schemas.openxmlformats.org/officeDocument/2006/relationships/image" Target="media/image301.wmf"/><Relationship Id="rId10" Type="http://schemas.openxmlformats.org/officeDocument/2006/relationships/image" Target="media/image3.wmf"/><Relationship Id="rId31" Type="http://schemas.openxmlformats.org/officeDocument/2006/relationships/image" Target="media/image24.wmf"/><Relationship Id="rId52" Type="http://schemas.openxmlformats.org/officeDocument/2006/relationships/image" Target="media/image45.wmf"/><Relationship Id="rId73" Type="http://schemas.openxmlformats.org/officeDocument/2006/relationships/image" Target="media/image64.wmf"/><Relationship Id="rId94" Type="http://schemas.openxmlformats.org/officeDocument/2006/relationships/image" Target="media/image85.wmf"/><Relationship Id="rId148" Type="http://schemas.openxmlformats.org/officeDocument/2006/relationships/image" Target="media/image137.wmf"/><Relationship Id="rId169" Type="http://schemas.openxmlformats.org/officeDocument/2006/relationships/image" Target="media/image158.wmf"/><Relationship Id="rId334" Type="http://schemas.openxmlformats.org/officeDocument/2006/relationships/image" Target="media/image322.wmf"/><Relationship Id="rId355" Type="http://schemas.openxmlformats.org/officeDocument/2006/relationships/image" Target="media/image343.wmf"/><Relationship Id="rId376" Type="http://schemas.openxmlformats.org/officeDocument/2006/relationships/image" Target="media/image364.wmf"/><Relationship Id="rId397" Type="http://schemas.openxmlformats.org/officeDocument/2006/relationships/image" Target="media/image384.wmf"/><Relationship Id="rId4" Type="http://schemas.openxmlformats.org/officeDocument/2006/relationships/webSettings" Target="webSettings.xml"/><Relationship Id="rId180" Type="http://schemas.openxmlformats.org/officeDocument/2006/relationships/image" Target="media/image169.wmf"/><Relationship Id="rId215" Type="http://schemas.openxmlformats.org/officeDocument/2006/relationships/image" Target="media/image204.wmf"/><Relationship Id="rId236" Type="http://schemas.openxmlformats.org/officeDocument/2006/relationships/image" Target="media/image225.wmf"/><Relationship Id="rId257" Type="http://schemas.openxmlformats.org/officeDocument/2006/relationships/image" Target="media/image246.wmf"/><Relationship Id="rId278" Type="http://schemas.openxmlformats.org/officeDocument/2006/relationships/image" Target="media/image267.wmf"/><Relationship Id="rId401" Type="http://schemas.openxmlformats.org/officeDocument/2006/relationships/hyperlink" Target="consultantplus://offline/ref=959CDEEE8C252947108134B57C214FA7C721D1CC38E296059459ABA671733FF23494574AADEC14EEm1B7K" TargetMode="External"/><Relationship Id="rId422" Type="http://schemas.openxmlformats.org/officeDocument/2006/relationships/image" Target="media/image408.wmf"/><Relationship Id="rId443" Type="http://schemas.openxmlformats.org/officeDocument/2006/relationships/hyperlink" Target="consultantplus://offline/ref=959CDEEE8C252947108134B57C214FA7C720D8C134ED96059459ABA671733FF23494574AADEC15EEm1B7K" TargetMode="External"/><Relationship Id="rId464" Type="http://schemas.openxmlformats.org/officeDocument/2006/relationships/image" Target="media/image445.wmf"/><Relationship Id="rId303" Type="http://schemas.openxmlformats.org/officeDocument/2006/relationships/image" Target="media/image291.wmf"/><Relationship Id="rId42" Type="http://schemas.openxmlformats.org/officeDocument/2006/relationships/image" Target="media/image35.wmf"/><Relationship Id="rId84" Type="http://schemas.openxmlformats.org/officeDocument/2006/relationships/image" Target="media/image75.wmf"/><Relationship Id="rId138" Type="http://schemas.openxmlformats.org/officeDocument/2006/relationships/image" Target="media/image127.wmf"/><Relationship Id="rId345" Type="http://schemas.openxmlformats.org/officeDocument/2006/relationships/image" Target="media/image333.wmf"/><Relationship Id="rId387" Type="http://schemas.openxmlformats.org/officeDocument/2006/relationships/image" Target="media/image375.wmf"/><Relationship Id="rId191" Type="http://schemas.openxmlformats.org/officeDocument/2006/relationships/image" Target="media/image180.wmf"/><Relationship Id="rId205" Type="http://schemas.openxmlformats.org/officeDocument/2006/relationships/image" Target="media/image194.wmf"/><Relationship Id="rId247" Type="http://schemas.openxmlformats.org/officeDocument/2006/relationships/image" Target="media/image236.wmf"/><Relationship Id="rId412" Type="http://schemas.openxmlformats.org/officeDocument/2006/relationships/image" Target="media/image398.wmf"/><Relationship Id="rId107" Type="http://schemas.openxmlformats.org/officeDocument/2006/relationships/image" Target="media/image98.wmf"/><Relationship Id="rId289" Type="http://schemas.openxmlformats.org/officeDocument/2006/relationships/image" Target="media/image277.wmf"/><Relationship Id="rId454" Type="http://schemas.openxmlformats.org/officeDocument/2006/relationships/image" Target="media/image437.wmf"/><Relationship Id="rId11" Type="http://schemas.openxmlformats.org/officeDocument/2006/relationships/image" Target="media/image4.wmf"/><Relationship Id="rId53" Type="http://schemas.openxmlformats.org/officeDocument/2006/relationships/image" Target="media/image46.wmf"/><Relationship Id="rId149" Type="http://schemas.openxmlformats.org/officeDocument/2006/relationships/image" Target="media/image138.wmf"/><Relationship Id="rId314" Type="http://schemas.openxmlformats.org/officeDocument/2006/relationships/image" Target="media/image302.wmf"/><Relationship Id="rId356" Type="http://schemas.openxmlformats.org/officeDocument/2006/relationships/image" Target="media/image344.wmf"/><Relationship Id="rId398" Type="http://schemas.openxmlformats.org/officeDocument/2006/relationships/image" Target="media/image385.wmf"/><Relationship Id="rId95" Type="http://schemas.openxmlformats.org/officeDocument/2006/relationships/image" Target="media/image86.wmf"/><Relationship Id="rId160" Type="http://schemas.openxmlformats.org/officeDocument/2006/relationships/image" Target="media/image149.wmf"/><Relationship Id="rId216" Type="http://schemas.openxmlformats.org/officeDocument/2006/relationships/image" Target="media/image205.wmf"/><Relationship Id="rId423" Type="http://schemas.openxmlformats.org/officeDocument/2006/relationships/image" Target="media/image409.wmf"/><Relationship Id="rId258" Type="http://schemas.openxmlformats.org/officeDocument/2006/relationships/image" Target="media/image247.wmf"/><Relationship Id="rId465" Type="http://schemas.openxmlformats.org/officeDocument/2006/relationships/image" Target="media/image446.wmf"/><Relationship Id="rId22" Type="http://schemas.openxmlformats.org/officeDocument/2006/relationships/image" Target="media/image15.wmf"/><Relationship Id="rId64" Type="http://schemas.openxmlformats.org/officeDocument/2006/relationships/hyperlink" Target="consultantplus://offline/ref=959CDEEE8C252947108134B57C214FA7C720D8C134ED96059459ABA671733FF23494574AADEC16E6m1B5K" TargetMode="External"/><Relationship Id="rId118" Type="http://schemas.openxmlformats.org/officeDocument/2006/relationships/image" Target="media/image109.wmf"/><Relationship Id="rId325" Type="http://schemas.openxmlformats.org/officeDocument/2006/relationships/image" Target="media/image313.wmf"/><Relationship Id="rId367" Type="http://schemas.openxmlformats.org/officeDocument/2006/relationships/image" Target="media/image355.wmf"/><Relationship Id="rId171" Type="http://schemas.openxmlformats.org/officeDocument/2006/relationships/image" Target="media/image160.wmf"/><Relationship Id="rId227" Type="http://schemas.openxmlformats.org/officeDocument/2006/relationships/image" Target="media/image216.wmf"/><Relationship Id="rId269" Type="http://schemas.openxmlformats.org/officeDocument/2006/relationships/image" Target="media/image258.wmf"/><Relationship Id="rId434" Type="http://schemas.openxmlformats.org/officeDocument/2006/relationships/image" Target="media/image420.wmf"/><Relationship Id="rId33" Type="http://schemas.openxmlformats.org/officeDocument/2006/relationships/image" Target="media/image26.wmf"/><Relationship Id="rId129" Type="http://schemas.openxmlformats.org/officeDocument/2006/relationships/image" Target="media/image118.wmf"/><Relationship Id="rId280" Type="http://schemas.openxmlformats.org/officeDocument/2006/relationships/image" Target="media/image269.wmf"/><Relationship Id="rId336" Type="http://schemas.openxmlformats.org/officeDocument/2006/relationships/image" Target="media/image324.wmf"/><Relationship Id="rId75" Type="http://schemas.openxmlformats.org/officeDocument/2006/relationships/image" Target="media/image66.wmf"/><Relationship Id="rId140" Type="http://schemas.openxmlformats.org/officeDocument/2006/relationships/image" Target="media/image129.wmf"/><Relationship Id="rId182" Type="http://schemas.openxmlformats.org/officeDocument/2006/relationships/image" Target="media/image171.wmf"/><Relationship Id="rId378" Type="http://schemas.openxmlformats.org/officeDocument/2006/relationships/image" Target="media/image366.wmf"/><Relationship Id="rId403" Type="http://schemas.openxmlformats.org/officeDocument/2006/relationships/image" Target="media/image389.wmf"/><Relationship Id="rId6" Type="http://schemas.openxmlformats.org/officeDocument/2006/relationships/endnotes" Target="endnotes.xml"/><Relationship Id="rId238" Type="http://schemas.openxmlformats.org/officeDocument/2006/relationships/image" Target="media/image227.wmf"/><Relationship Id="rId445" Type="http://schemas.openxmlformats.org/officeDocument/2006/relationships/image" Target="media/image429.wmf"/><Relationship Id="rId291" Type="http://schemas.openxmlformats.org/officeDocument/2006/relationships/image" Target="media/image279.wmf"/><Relationship Id="rId305" Type="http://schemas.openxmlformats.org/officeDocument/2006/relationships/image" Target="media/image293.wmf"/><Relationship Id="rId347" Type="http://schemas.openxmlformats.org/officeDocument/2006/relationships/image" Target="media/image335.wmf"/><Relationship Id="rId44" Type="http://schemas.openxmlformats.org/officeDocument/2006/relationships/image" Target="media/image37.wmf"/><Relationship Id="rId86" Type="http://schemas.openxmlformats.org/officeDocument/2006/relationships/image" Target="media/image77.wmf"/><Relationship Id="rId151" Type="http://schemas.openxmlformats.org/officeDocument/2006/relationships/image" Target="media/image140.wmf"/><Relationship Id="rId389" Type="http://schemas.openxmlformats.org/officeDocument/2006/relationships/image" Target="media/image377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C0320C-D1DC-45A3-8A20-ED37A1CF6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8098</Words>
  <Characters>46160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54150</CharactersWithSpaces>
  <SharedDoc>false</SharedDoc>
  <HLinks>
    <vt:vector size="162" baseType="variant">
      <vt:variant>
        <vt:i4>3014715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consultantplus://offline/ref=959CDEEE8C252947108134B57C214FA7C720D4C036E796059459ABA671733FF23494574AADEC16E7m1B8K</vt:lpwstr>
      </vt:variant>
      <vt:variant>
        <vt:lpwstr/>
      </vt:variant>
      <vt:variant>
        <vt:i4>3014715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consultantplus://offline/ref=959CDEEE8C252947108134B57C214FA7C720D4C036E796059459ABA671733FF23494574AADEC16E7m1B8K</vt:lpwstr>
      </vt:variant>
      <vt:variant>
        <vt:lpwstr/>
      </vt:variant>
      <vt:variant>
        <vt:i4>3014715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consultantplus://offline/ref=959CDEEE8C252947108134B57C214FA7C720D4C036E796059459ABA671733FF23494574AADEC16E7m1B8K</vt:lpwstr>
      </vt:variant>
      <vt:variant>
        <vt:lpwstr/>
      </vt:variant>
      <vt:variant>
        <vt:i4>3014715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consultantplus://offline/ref=959CDEEE8C252947108134B57C214FA7C720D4C036E796059459ABA671733FF23494574AADEC16E7m1B8K</vt:lpwstr>
      </vt:variant>
      <vt:variant>
        <vt:lpwstr/>
      </vt:variant>
      <vt:variant>
        <vt:i4>3014763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consultantplus://offline/ref=959CDEEE8C252947108134B57C214FA7C720D8C134ED96059459ABA671733FF23494574AADEC16E6m1B5K</vt:lpwstr>
      </vt:variant>
      <vt:variant>
        <vt:lpwstr/>
      </vt:variant>
      <vt:variant>
        <vt:i4>3014713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consultantplus://offline/ref=959CDEEE8C252947108134B57C214FA7C720D8C134ED96059459ABA671733FF23494574AADEC15EEm1B7K</vt:lpwstr>
      </vt:variant>
      <vt:variant>
        <vt:lpwstr/>
      </vt:variant>
      <vt:variant>
        <vt:i4>3014708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consultantplus://offline/ref=959CDEEE8C252947108134B57C214FA7C720D2C830E396059459ABA671733FF23494574AADEC14E6m1B8K</vt:lpwstr>
      </vt:variant>
      <vt:variant>
        <vt:lpwstr/>
      </vt:variant>
      <vt:variant>
        <vt:i4>3014763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consultantplus://offline/ref=959CDEEE8C252947108134B57C214FA7C720D8C134ED96059459ABA671733FF23494574AADEC16E6m1B5K</vt:lpwstr>
      </vt:variant>
      <vt:variant>
        <vt:lpwstr/>
      </vt:variant>
      <vt:variant>
        <vt:i4>3014713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consultantplus://offline/ref=959CDEEE8C252947108134B57C214FA7C720D8C134ED96059459ABA671733FF23494574AADEC15EEm1B7K</vt:lpwstr>
      </vt:variant>
      <vt:variant>
        <vt:lpwstr/>
      </vt:variant>
      <vt:variant>
        <vt:i4>3014712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consultantplus://offline/ref=959CDEEE8C252947108134B57C214FA7C721D1CC38E296059459ABA671733FF23494574AADEC14EEm1B7K</vt:lpwstr>
      </vt:variant>
      <vt:variant>
        <vt:lpwstr/>
      </vt:variant>
      <vt:variant>
        <vt:i4>1507418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consultantplus://offline/ref=959CDEEE8C252947108134B57C214FA7C720D8CA30E796059459ABA671m7B3K</vt:lpwstr>
      </vt:variant>
      <vt:variant>
        <vt:lpwstr/>
      </vt:variant>
      <vt:variant>
        <vt:i4>5177356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consultantplus://offline/ref=959CDEEE8C252947108134B57C214FA7CE23D7CA33EECB0F9C00A7A4767C60E533DD5B4BADEC15mEB2K</vt:lpwstr>
      </vt:variant>
      <vt:variant>
        <vt:lpwstr/>
      </vt:variant>
      <vt:variant>
        <vt:i4>7209014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Par649</vt:lpwstr>
      </vt:variant>
      <vt:variant>
        <vt:i4>6422577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Par635</vt:lpwstr>
      </vt:variant>
      <vt:variant>
        <vt:i4>6553651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Par613</vt:lpwstr>
      </vt:variant>
      <vt:variant>
        <vt:i4>7077947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Par598</vt:lpwstr>
      </vt:variant>
      <vt:variant>
        <vt:i4>3014763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consultantplus://offline/ref=959CDEEE8C252947108134B57C214FA7C720D8C134ED96059459ABA671733FF23494574AADEC16E6m1B5K</vt:lpwstr>
      </vt:variant>
      <vt:variant>
        <vt:lpwstr/>
      </vt:variant>
      <vt:variant>
        <vt:i4>3014713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consultantplus://offline/ref=959CDEEE8C252947108134B57C214FA7C720D8C134ED96059459ABA671733FF23494574AADEC15EEm1B7K</vt:lpwstr>
      </vt:variant>
      <vt:variant>
        <vt:lpwstr/>
      </vt:variant>
      <vt:variant>
        <vt:i4>3014763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consultantplus://offline/ref=959CDEEE8C252947108134B57C214FA7C720D8C134ED96059459ABA671733FF23494574AADEC16E6m1B5K</vt:lpwstr>
      </vt:variant>
      <vt:variant>
        <vt:lpwstr/>
      </vt:variant>
      <vt:variant>
        <vt:i4>3014713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consultantplus://offline/ref=959CDEEE8C252947108134B57C214FA7C720D8C134ED96059459ABA671733FF23494574AADEC15EEm1B7K</vt:lpwstr>
      </vt:variant>
      <vt:variant>
        <vt:lpwstr/>
      </vt:variant>
      <vt:variant>
        <vt:i4>6619187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Par216</vt:lpwstr>
      </vt:variant>
      <vt:variant>
        <vt:i4>6750261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Par177</vt:lpwstr>
      </vt:variant>
      <vt:variant>
        <vt:i4>6357050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Par383</vt:lpwstr>
      </vt:variant>
      <vt:variant>
        <vt:i4>5767170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Par92</vt:lpwstr>
      </vt:variant>
      <vt:variant>
        <vt:i4>5570562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Par46</vt:lpwstr>
      </vt:variant>
      <vt:variant>
        <vt:i4>7077947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Par598</vt:lpwstr>
      </vt:variant>
      <vt:variant>
        <vt:i4>5832706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Par85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2016-10-26T04:34:00Z</dcterms:created>
  <dcterms:modified xsi:type="dcterms:W3CDTF">2016-12-21T09:25:00Z</dcterms:modified>
</cp:coreProperties>
</file>